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57" w:rsidRPr="003C10FD" w:rsidRDefault="00250479" w:rsidP="003C10FD">
      <w:pPr>
        <w:pStyle w:val="a5"/>
        <w:framePr w:wrap="none" w:vAnchor="page" w:hAnchor="page" w:x="5916" w:y="1155"/>
        <w:shd w:val="clear" w:color="auto" w:fill="auto"/>
        <w:spacing w:line="240" w:lineRule="auto"/>
        <w:jc w:val="center"/>
        <w:rPr>
          <w:rFonts w:ascii="Times New Roman" w:hAnsi="Times New Roman" w:cs="Times New Roman"/>
          <w:sz w:val="24"/>
          <w:szCs w:val="24"/>
        </w:rPr>
      </w:pPr>
      <w:r w:rsidRPr="003C10FD">
        <w:rPr>
          <w:rFonts w:ascii="Times New Roman" w:hAnsi="Times New Roman" w:cs="Times New Roman"/>
          <w:sz w:val="24"/>
          <w:szCs w:val="24"/>
        </w:rPr>
        <w:t>1</w:t>
      </w:r>
    </w:p>
    <w:p w:rsidR="00794757" w:rsidRPr="003C10FD" w:rsidRDefault="00250479" w:rsidP="003C10FD">
      <w:pPr>
        <w:pStyle w:val="1"/>
        <w:framePr w:w="9355" w:h="14242" w:hRule="exact" w:wrap="none" w:vAnchor="page" w:hAnchor="page" w:x="1289" w:y="1655"/>
        <w:shd w:val="clear" w:color="auto" w:fill="auto"/>
        <w:spacing w:line="240" w:lineRule="auto"/>
        <w:jc w:val="center"/>
        <w:rPr>
          <w:rFonts w:ascii="Times New Roman" w:hAnsi="Times New Roman" w:cs="Times New Roman"/>
          <w:sz w:val="24"/>
          <w:szCs w:val="24"/>
        </w:rPr>
      </w:pPr>
      <w:r w:rsidRPr="003C10FD">
        <w:rPr>
          <w:rFonts w:ascii="Times New Roman" w:hAnsi="Times New Roman" w:cs="Times New Roman"/>
          <w:sz w:val="24"/>
          <w:szCs w:val="24"/>
        </w:rPr>
        <w:t>Утверждены постановлением Правительства Российской Федерации</w:t>
      </w:r>
    </w:p>
    <w:p w:rsidR="00794757" w:rsidRPr="003C10FD" w:rsidRDefault="00250479" w:rsidP="003C10FD">
      <w:pPr>
        <w:pStyle w:val="1"/>
        <w:framePr w:w="9355" w:h="14242" w:hRule="exact" w:wrap="none" w:vAnchor="page" w:hAnchor="page" w:x="1289" w:y="1655"/>
        <w:shd w:val="clear" w:color="auto" w:fill="auto"/>
        <w:spacing w:line="240" w:lineRule="auto"/>
        <w:jc w:val="center"/>
        <w:rPr>
          <w:rFonts w:ascii="Times New Roman" w:hAnsi="Times New Roman" w:cs="Times New Roman"/>
          <w:sz w:val="24"/>
          <w:szCs w:val="24"/>
        </w:rPr>
      </w:pPr>
      <w:r w:rsidRPr="003C10FD">
        <w:rPr>
          <w:rFonts w:ascii="Times New Roman" w:hAnsi="Times New Roman" w:cs="Times New Roman"/>
          <w:sz w:val="24"/>
          <w:szCs w:val="24"/>
        </w:rPr>
        <w:t xml:space="preserve">от 4 октября 2012 г. </w:t>
      </w:r>
      <w:r w:rsidRPr="003C10FD">
        <w:rPr>
          <w:rFonts w:ascii="Times New Roman" w:hAnsi="Times New Roman" w:cs="Times New Roman"/>
          <w:sz w:val="24"/>
          <w:szCs w:val="24"/>
          <w:lang w:val="en-US"/>
        </w:rPr>
        <w:t>N</w:t>
      </w:r>
      <w:r w:rsidRPr="003C10FD">
        <w:rPr>
          <w:rFonts w:ascii="Times New Roman" w:hAnsi="Times New Roman" w:cs="Times New Roman"/>
          <w:sz w:val="24"/>
          <w:szCs w:val="24"/>
        </w:rPr>
        <w:t xml:space="preserve"> 1006</w:t>
      </w:r>
    </w:p>
    <w:p w:rsidR="00794757" w:rsidRPr="003C10FD" w:rsidRDefault="00250479" w:rsidP="003C10FD">
      <w:pPr>
        <w:pStyle w:val="30"/>
        <w:framePr w:w="9355" w:h="14242" w:hRule="exact" w:wrap="none" w:vAnchor="page" w:hAnchor="page" w:x="1289" w:y="1655"/>
        <w:shd w:val="clear" w:color="auto" w:fill="auto"/>
        <w:spacing w:before="0" w:line="240" w:lineRule="auto"/>
        <w:rPr>
          <w:rFonts w:ascii="Times New Roman" w:hAnsi="Times New Roman" w:cs="Times New Roman"/>
          <w:sz w:val="24"/>
          <w:szCs w:val="24"/>
        </w:rPr>
      </w:pPr>
      <w:r w:rsidRPr="003C10FD">
        <w:rPr>
          <w:rFonts w:ascii="Times New Roman" w:hAnsi="Times New Roman" w:cs="Times New Roman"/>
          <w:sz w:val="24"/>
          <w:szCs w:val="24"/>
        </w:rPr>
        <w:t>ПРАВИЛА</w:t>
      </w:r>
    </w:p>
    <w:p w:rsidR="00794757" w:rsidRPr="003C10FD" w:rsidRDefault="00250479" w:rsidP="003C10FD">
      <w:pPr>
        <w:pStyle w:val="30"/>
        <w:framePr w:w="9355" w:h="14242" w:hRule="exact" w:wrap="none" w:vAnchor="page" w:hAnchor="page" w:x="1289" w:y="1655"/>
        <w:shd w:val="clear" w:color="auto" w:fill="auto"/>
        <w:spacing w:before="0" w:line="240" w:lineRule="auto"/>
        <w:rPr>
          <w:rFonts w:ascii="Times New Roman" w:hAnsi="Times New Roman" w:cs="Times New Roman"/>
          <w:sz w:val="24"/>
          <w:szCs w:val="24"/>
        </w:rPr>
      </w:pPr>
      <w:r w:rsidRPr="003C10FD">
        <w:rPr>
          <w:rFonts w:ascii="Times New Roman" w:hAnsi="Times New Roman" w:cs="Times New Roman"/>
          <w:sz w:val="24"/>
          <w:szCs w:val="24"/>
        </w:rPr>
        <w:t xml:space="preserve">ПРЕДОСТАВЛЕНИЯ МЕДИЦИНСКИМИ ОРГАНИЗАЦИЯМИ </w:t>
      </w:r>
      <w:proofErr w:type="gramStart"/>
      <w:r w:rsidRPr="003C10FD">
        <w:rPr>
          <w:rFonts w:ascii="Times New Roman" w:hAnsi="Times New Roman" w:cs="Times New Roman"/>
          <w:sz w:val="24"/>
          <w:szCs w:val="24"/>
        </w:rPr>
        <w:t>ПЛАТНЫХ</w:t>
      </w:r>
      <w:proofErr w:type="gramEnd"/>
    </w:p>
    <w:p w:rsidR="00794757" w:rsidRPr="003C10FD" w:rsidRDefault="00250479" w:rsidP="003C10FD">
      <w:pPr>
        <w:pStyle w:val="30"/>
        <w:framePr w:w="9355" w:h="14242" w:hRule="exact" w:wrap="none" w:vAnchor="page" w:hAnchor="page" w:x="1289" w:y="1655"/>
        <w:shd w:val="clear" w:color="auto" w:fill="auto"/>
        <w:spacing w:before="0" w:line="240" w:lineRule="auto"/>
        <w:rPr>
          <w:rFonts w:ascii="Times New Roman" w:hAnsi="Times New Roman" w:cs="Times New Roman"/>
          <w:sz w:val="24"/>
          <w:szCs w:val="24"/>
        </w:rPr>
      </w:pPr>
      <w:r w:rsidRPr="003C10FD">
        <w:rPr>
          <w:rFonts w:ascii="Times New Roman" w:hAnsi="Times New Roman" w:cs="Times New Roman"/>
          <w:sz w:val="24"/>
          <w:szCs w:val="24"/>
        </w:rPr>
        <w:t>МЕДИЦИНСКИХ УСЛУГ</w:t>
      </w:r>
    </w:p>
    <w:p w:rsidR="00794757" w:rsidRPr="003C10FD" w:rsidRDefault="00250479" w:rsidP="003C10FD">
      <w:pPr>
        <w:pStyle w:val="11"/>
        <w:framePr w:w="9355" w:h="14242" w:hRule="exact" w:wrap="none" w:vAnchor="page" w:hAnchor="page" w:x="1289" w:y="1655"/>
        <w:shd w:val="clear" w:color="auto" w:fill="auto"/>
        <w:spacing w:before="0" w:line="240" w:lineRule="auto"/>
        <w:ind w:firstLine="0"/>
        <w:outlineLvl w:val="9"/>
        <w:rPr>
          <w:rFonts w:ascii="Times New Roman" w:hAnsi="Times New Roman" w:cs="Times New Roman"/>
          <w:sz w:val="24"/>
          <w:szCs w:val="24"/>
        </w:rPr>
      </w:pPr>
      <w:bookmarkStart w:id="0" w:name="bookmark0"/>
      <w:r w:rsidRPr="003C10FD">
        <w:rPr>
          <w:rFonts w:ascii="Times New Roman" w:hAnsi="Times New Roman" w:cs="Times New Roman"/>
          <w:sz w:val="24"/>
          <w:szCs w:val="24"/>
        </w:rPr>
        <w:t>1. Общие положения</w:t>
      </w:r>
      <w:bookmarkEnd w:id="0"/>
    </w:p>
    <w:p w:rsidR="00794757" w:rsidRPr="003C10FD" w:rsidRDefault="00250479" w:rsidP="003C10FD">
      <w:pPr>
        <w:pStyle w:val="1"/>
        <w:framePr w:w="9355" w:h="14242" w:hRule="exact" w:wrap="none" w:vAnchor="page" w:hAnchor="page" w:x="1289" w:y="1655"/>
        <w:numPr>
          <w:ilvl w:val="0"/>
          <w:numId w:val="1"/>
        </w:numPr>
        <w:shd w:val="clear" w:color="auto" w:fill="auto"/>
        <w:tabs>
          <w:tab w:val="left" w:pos="855"/>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Настоящие Правила определяют порядок и условия предоставления медицинскими организациями гражданам платных медицинских услуг.</w:t>
      </w:r>
    </w:p>
    <w:p w:rsidR="00794757" w:rsidRPr="003C10FD" w:rsidRDefault="00250479" w:rsidP="003C10FD">
      <w:pPr>
        <w:pStyle w:val="1"/>
        <w:framePr w:w="9355" w:h="14242" w:hRule="exact" w:wrap="none" w:vAnchor="page" w:hAnchor="page" w:x="1289" w:y="1655"/>
        <w:numPr>
          <w:ilvl w:val="0"/>
          <w:numId w:val="1"/>
        </w:numPr>
        <w:shd w:val="clear" w:color="auto" w:fill="auto"/>
        <w:tabs>
          <w:tab w:val="left" w:pos="87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Для целей настоящих Правил используются следующие основные понятия:</w:t>
      </w:r>
    </w:p>
    <w:p w:rsidR="00794757" w:rsidRPr="003C10FD" w:rsidRDefault="00250479" w:rsidP="003C10FD">
      <w:pPr>
        <w:pStyle w:val="1"/>
        <w:framePr w:w="9355" w:h="14242" w:hRule="exact" w:wrap="none" w:vAnchor="page" w:hAnchor="page" w:x="1289" w:y="1655"/>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3C10FD">
        <w:rPr>
          <w:rFonts w:ascii="Times New Roman" w:hAnsi="Times New Roman" w:cs="Times New Roman"/>
          <w:sz w:val="24"/>
          <w:szCs w:val="24"/>
        </w:rPr>
        <w:t>дств гр</w:t>
      </w:r>
      <w:proofErr w:type="gramEnd"/>
      <w:r w:rsidRPr="003C10FD">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94757" w:rsidRPr="003C10FD" w:rsidRDefault="00250479" w:rsidP="003C10FD">
      <w:pPr>
        <w:pStyle w:val="1"/>
        <w:framePr w:w="9355" w:h="14242" w:hRule="exact" w:wrap="none" w:vAnchor="page" w:hAnchor="page" w:x="1289" w:y="1655"/>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w:t>
      </w:r>
      <w:proofErr w:type="gramStart"/>
      <w:r w:rsidRPr="003C10FD">
        <w:rPr>
          <w:rFonts w:ascii="Times New Roman" w:hAnsi="Times New Roman" w:cs="Times New Roman"/>
          <w:sz w:val="24"/>
          <w:szCs w:val="24"/>
        </w:rPr>
        <w:t xml:space="preserve"> .</w:t>
      </w:r>
      <w:proofErr w:type="gramEnd"/>
      <w:r w:rsidRPr="003C10FD">
        <w:rPr>
          <w:rFonts w:ascii="Times New Roman" w:hAnsi="Times New Roman" w:cs="Times New Roman"/>
          <w:sz w:val="24"/>
          <w:szCs w:val="24"/>
        </w:rPr>
        <w:t xml:space="preserve">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794757" w:rsidRPr="003C10FD" w:rsidRDefault="00250479" w:rsidP="003C10FD">
      <w:pPr>
        <w:pStyle w:val="1"/>
        <w:framePr w:w="9355" w:h="14242" w:hRule="exact" w:wrap="none" w:vAnchor="page" w:hAnchor="page" w:x="1289" w:y="1655"/>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94757" w:rsidRPr="003C10FD" w:rsidRDefault="00250479" w:rsidP="003C10FD">
      <w:pPr>
        <w:pStyle w:val="1"/>
        <w:framePr w:w="9355" w:h="14242" w:hRule="exact" w:wrap="none" w:vAnchor="page" w:hAnchor="page" w:x="1289" w:y="1655"/>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794757" w:rsidRPr="003C10FD" w:rsidRDefault="00250479" w:rsidP="003C10FD">
      <w:pPr>
        <w:pStyle w:val="1"/>
        <w:framePr w:w="9355" w:h="14242" w:hRule="exact" w:wrap="none" w:vAnchor="page" w:hAnchor="page" w:x="1289" w:y="1655"/>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794757" w:rsidRPr="003C10FD" w:rsidRDefault="00250479" w:rsidP="003C10FD">
      <w:pPr>
        <w:pStyle w:val="1"/>
        <w:framePr w:w="9355" w:h="14242" w:hRule="exact" w:wrap="none" w:vAnchor="page" w:hAnchor="page" w:x="1289" w:y="1655"/>
        <w:numPr>
          <w:ilvl w:val="0"/>
          <w:numId w:val="1"/>
        </w:numPr>
        <w:shd w:val="clear" w:color="auto" w:fill="auto"/>
        <w:tabs>
          <w:tab w:val="left" w:pos="994"/>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94757" w:rsidRPr="003C10FD" w:rsidRDefault="00250479" w:rsidP="003C10FD">
      <w:pPr>
        <w:pStyle w:val="1"/>
        <w:framePr w:w="9355" w:h="14242" w:hRule="exact" w:wrap="none" w:vAnchor="page" w:hAnchor="page" w:x="1289" w:y="1655"/>
        <w:numPr>
          <w:ilvl w:val="0"/>
          <w:numId w:val="1"/>
        </w:numPr>
        <w:shd w:val="clear" w:color="auto" w:fill="auto"/>
        <w:tabs>
          <w:tab w:val="left" w:pos="908"/>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94757" w:rsidRPr="003C10FD" w:rsidRDefault="00250479" w:rsidP="003C10FD">
      <w:pPr>
        <w:pStyle w:val="1"/>
        <w:framePr w:w="9355" w:h="14242" w:hRule="exact" w:wrap="none" w:vAnchor="page" w:hAnchor="page" w:x="1289" w:y="1655"/>
        <w:numPr>
          <w:ilvl w:val="0"/>
          <w:numId w:val="1"/>
        </w:numPr>
        <w:shd w:val="clear" w:color="auto" w:fill="auto"/>
        <w:tabs>
          <w:tab w:val="left" w:pos="913"/>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Настоящие Правила в наглядной и доступной форме доводятся исполнителем до сведения потребителя (заказчика).</w:t>
      </w:r>
    </w:p>
    <w:p w:rsidR="00794757" w:rsidRPr="003C10FD" w:rsidRDefault="00250479" w:rsidP="003C10FD">
      <w:pPr>
        <w:pStyle w:val="11"/>
        <w:framePr w:w="9355" w:h="14242" w:hRule="exact" w:wrap="none" w:vAnchor="page" w:hAnchor="page" w:x="1289" w:y="1655"/>
        <w:numPr>
          <w:ilvl w:val="0"/>
          <w:numId w:val="2"/>
        </w:numPr>
        <w:shd w:val="clear" w:color="auto" w:fill="auto"/>
        <w:tabs>
          <w:tab w:val="left" w:pos="259"/>
        </w:tabs>
        <w:spacing w:before="0" w:line="240" w:lineRule="auto"/>
        <w:ind w:firstLine="0"/>
        <w:outlineLvl w:val="9"/>
        <w:rPr>
          <w:rFonts w:ascii="Times New Roman" w:hAnsi="Times New Roman" w:cs="Times New Roman"/>
          <w:sz w:val="24"/>
          <w:szCs w:val="24"/>
        </w:rPr>
      </w:pPr>
      <w:bookmarkStart w:id="1" w:name="bookmark1"/>
      <w:r w:rsidRPr="003C10FD">
        <w:rPr>
          <w:rFonts w:ascii="Times New Roman" w:hAnsi="Times New Roman" w:cs="Times New Roman"/>
          <w:sz w:val="24"/>
          <w:szCs w:val="24"/>
        </w:rPr>
        <w:t>Условия предоставления платных медицинских услуг</w:t>
      </w:r>
      <w:bookmarkEnd w:id="1"/>
    </w:p>
    <w:p w:rsidR="00794757" w:rsidRPr="003C10FD" w:rsidRDefault="00250479" w:rsidP="003C10FD">
      <w:pPr>
        <w:pStyle w:val="1"/>
        <w:framePr w:w="9355" w:h="14242" w:hRule="exact" w:wrap="none" w:vAnchor="page" w:hAnchor="page" w:x="1289" w:y="1655"/>
        <w:numPr>
          <w:ilvl w:val="0"/>
          <w:numId w:val="1"/>
        </w:numPr>
        <w:shd w:val="clear" w:color="auto" w:fill="auto"/>
        <w:tabs>
          <w:tab w:val="left" w:pos="831"/>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w:t>
      </w:r>
    </w:p>
    <w:p w:rsidR="00794757" w:rsidRPr="003C10FD" w:rsidRDefault="00794757" w:rsidP="003C10FD">
      <w:pPr>
        <w:jc w:val="center"/>
        <w:rPr>
          <w:rFonts w:ascii="Times New Roman" w:hAnsi="Times New Roman" w:cs="Times New Roman"/>
        </w:rPr>
        <w:sectPr w:rsidR="00794757" w:rsidRPr="003C10FD">
          <w:pgSz w:w="11909" w:h="16838"/>
          <w:pgMar w:top="0" w:right="0" w:bottom="0" w:left="0" w:header="0" w:footer="3" w:gutter="0"/>
          <w:cols w:space="720"/>
          <w:noEndnote/>
          <w:docGrid w:linePitch="360"/>
        </w:sectPr>
      </w:pPr>
    </w:p>
    <w:p w:rsidR="00794757" w:rsidRPr="003C10FD" w:rsidRDefault="00250479" w:rsidP="003C10FD">
      <w:pPr>
        <w:pStyle w:val="a5"/>
        <w:framePr w:wrap="none" w:vAnchor="page" w:hAnchor="page" w:x="5878" w:y="977"/>
        <w:shd w:val="clear" w:color="auto" w:fill="auto"/>
        <w:spacing w:line="240" w:lineRule="auto"/>
        <w:jc w:val="center"/>
        <w:rPr>
          <w:rFonts w:ascii="Times New Roman" w:hAnsi="Times New Roman" w:cs="Times New Roman"/>
          <w:sz w:val="24"/>
          <w:szCs w:val="24"/>
        </w:rPr>
      </w:pPr>
      <w:r w:rsidRPr="003C10FD">
        <w:rPr>
          <w:rFonts w:ascii="Times New Roman" w:hAnsi="Times New Roman" w:cs="Times New Roman"/>
          <w:sz w:val="24"/>
          <w:szCs w:val="24"/>
        </w:rPr>
        <w:lastRenderedPageBreak/>
        <w:t>2</w:t>
      </w:r>
    </w:p>
    <w:p w:rsidR="00794757" w:rsidRPr="003C10FD" w:rsidRDefault="00250479" w:rsidP="003C10FD">
      <w:pPr>
        <w:pStyle w:val="1"/>
        <w:framePr w:w="9365" w:h="14372" w:hRule="exact" w:wrap="none" w:vAnchor="page" w:hAnchor="page" w:x="1284" w:y="1481"/>
        <w:shd w:val="clear" w:color="auto" w:fill="auto"/>
        <w:spacing w:line="240" w:lineRule="auto"/>
        <w:jc w:val="both"/>
        <w:rPr>
          <w:rFonts w:ascii="Times New Roman" w:hAnsi="Times New Roman" w:cs="Times New Roman"/>
          <w:sz w:val="24"/>
          <w:szCs w:val="24"/>
        </w:rPr>
      </w:pPr>
      <w:r w:rsidRPr="003C10FD">
        <w:rPr>
          <w:rFonts w:ascii="Times New Roman" w:hAnsi="Times New Roman" w:cs="Times New Roman"/>
          <w:sz w:val="24"/>
          <w:szCs w:val="24"/>
        </w:rPr>
        <w:t>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94757" w:rsidRPr="003C10FD" w:rsidRDefault="00250479" w:rsidP="003C10FD">
      <w:pPr>
        <w:pStyle w:val="1"/>
        <w:framePr w:w="9365" w:h="14372" w:hRule="exact" w:wrap="none" w:vAnchor="page" w:hAnchor="page" w:x="1284" w:y="1481"/>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94757" w:rsidRPr="003C10FD" w:rsidRDefault="00250479" w:rsidP="003C10FD">
      <w:pPr>
        <w:pStyle w:val="1"/>
        <w:framePr w:w="9365" w:h="14372" w:hRule="exact" w:wrap="none" w:vAnchor="page" w:hAnchor="page" w:x="1284" w:y="1481"/>
        <w:numPr>
          <w:ilvl w:val="0"/>
          <w:numId w:val="3"/>
        </w:numPr>
        <w:shd w:val="clear" w:color="auto" w:fill="auto"/>
        <w:tabs>
          <w:tab w:val="left" w:pos="846"/>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94757" w:rsidRPr="003C10FD" w:rsidRDefault="00250479" w:rsidP="003C10FD">
      <w:pPr>
        <w:pStyle w:val="1"/>
        <w:framePr w:w="9365" w:h="14372" w:hRule="exact" w:wrap="none" w:vAnchor="page" w:hAnchor="page" w:x="1284" w:y="1481"/>
        <w:shd w:val="clear" w:color="auto" w:fill="auto"/>
        <w:tabs>
          <w:tab w:val="left" w:pos="122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а)</w:t>
      </w:r>
      <w:r w:rsidRPr="003C10FD">
        <w:rPr>
          <w:rFonts w:ascii="Times New Roman" w:hAnsi="Times New Roman" w:cs="Times New Roman"/>
          <w:sz w:val="24"/>
          <w:szCs w:val="24"/>
        </w:rPr>
        <w:tab/>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94757" w:rsidRPr="003C10FD" w:rsidRDefault="00250479" w:rsidP="003C10FD">
      <w:pPr>
        <w:pStyle w:val="1"/>
        <w:framePr w:w="9365" w:h="14372" w:hRule="exact" w:wrap="none" w:vAnchor="page" w:hAnchor="page" w:x="1284" w:y="1481"/>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794757" w:rsidRPr="003C10FD" w:rsidRDefault="00250479" w:rsidP="003C10FD">
      <w:pPr>
        <w:pStyle w:val="1"/>
        <w:framePr w:w="9365" w:h="14372" w:hRule="exact" w:wrap="none" w:vAnchor="page" w:hAnchor="page" w:x="1284" w:y="1481"/>
        <w:shd w:val="clear" w:color="auto" w:fill="auto"/>
        <w:spacing w:line="240" w:lineRule="auto"/>
        <w:ind w:firstLine="540"/>
        <w:jc w:val="both"/>
        <w:rPr>
          <w:rFonts w:ascii="Times New Roman" w:hAnsi="Times New Roman" w:cs="Times New Roman"/>
          <w:sz w:val="24"/>
          <w:szCs w:val="24"/>
        </w:rPr>
      </w:pPr>
      <w:proofErr w:type="gramStart"/>
      <w:r w:rsidRPr="003C10FD">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94757" w:rsidRPr="003C10FD" w:rsidRDefault="00250479" w:rsidP="003C10FD">
      <w:pPr>
        <w:pStyle w:val="1"/>
        <w:framePr w:w="9365" w:h="14372" w:hRule="exact" w:wrap="none" w:vAnchor="page" w:hAnchor="page" w:x="1284" w:y="1481"/>
        <w:shd w:val="clear" w:color="auto" w:fill="auto"/>
        <w:tabs>
          <w:tab w:val="left" w:pos="879"/>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б)</w:t>
      </w:r>
      <w:r w:rsidRPr="003C10FD">
        <w:rPr>
          <w:rFonts w:ascii="Times New Roman" w:hAnsi="Times New Roman" w:cs="Times New Roman"/>
          <w:sz w:val="24"/>
          <w:szCs w:val="24"/>
        </w:rPr>
        <w:tab/>
        <w:t>при предоставлении медицинских услуг анонимно, за исключением случаев, предусмотренных законодательством Российской Федерации;</w:t>
      </w:r>
    </w:p>
    <w:p w:rsidR="00794757" w:rsidRPr="003C10FD" w:rsidRDefault="00250479" w:rsidP="003C10FD">
      <w:pPr>
        <w:pStyle w:val="1"/>
        <w:framePr w:w="9365" w:h="14372" w:hRule="exact" w:wrap="none" w:vAnchor="page" w:hAnchor="page" w:x="1284" w:y="1481"/>
        <w:shd w:val="clear" w:color="auto" w:fill="auto"/>
        <w:tabs>
          <w:tab w:val="left" w:pos="898"/>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w:t>
      </w:r>
      <w:r w:rsidRPr="003C10FD">
        <w:rPr>
          <w:rFonts w:ascii="Times New Roman" w:hAnsi="Times New Roman" w:cs="Times New Roman"/>
          <w:sz w:val="24"/>
          <w:szCs w:val="24"/>
        </w:rPr>
        <w:tab/>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94757" w:rsidRPr="003C10FD" w:rsidRDefault="00250479" w:rsidP="003C10FD">
      <w:pPr>
        <w:pStyle w:val="1"/>
        <w:framePr w:w="9365" w:h="14372" w:hRule="exact" w:wrap="none" w:vAnchor="page" w:hAnchor="page" w:x="1284" w:y="1481"/>
        <w:shd w:val="clear" w:color="auto" w:fill="auto"/>
        <w:tabs>
          <w:tab w:val="left" w:pos="913"/>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г)</w:t>
      </w:r>
      <w:r w:rsidRPr="003C10FD">
        <w:rPr>
          <w:rFonts w:ascii="Times New Roman" w:hAnsi="Times New Roman" w:cs="Times New Roman"/>
          <w:sz w:val="24"/>
          <w:szCs w:val="24"/>
        </w:rPr>
        <w:tab/>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94757" w:rsidRPr="003C10FD" w:rsidRDefault="00250479" w:rsidP="003C10FD">
      <w:pPr>
        <w:pStyle w:val="1"/>
        <w:framePr w:w="9365" w:h="14372" w:hRule="exact" w:wrap="none" w:vAnchor="page" w:hAnchor="page" w:x="1284" w:y="1481"/>
        <w:numPr>
          <w:ilvl w:val="0"/>
          <w:numId w:val="3"/>
        </w:numPr>
        <w:shd w:val="clear" w:color="auto" w:fill="auto"/>
        <w:tabs>
          <w:tab w:val="left" w:pos="966"/>
        </w:tabs>
        <w:spacing w:line="240" w:lineRule="auto"/>
        <w:ind w:firstLine="540"/>
        <w:jc w:val="both"/>
        <w:rPr>
          <w:rFonts w:ascii="Times New Roman" w:hAnsi="Times New Roman" w:cs="Times New Roman"/>
          <w:sz w:val="24"/>
          <w:szCs w:val="24"/>
        </w:rPr>
      </w:pPr>
      <w:proofErr w:type="gramStart"/>
      <w:r w:rsidRPr="003C10FD">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794757" w:rsidRPr="003C10FD" w:rsidRDefault="00250479" w:rsidP="003C10FD">
      <w:pPr>
        <w:pStyle w:val="1"/>
        <w:framePr w:w="9365" w:h="14372" w:hRule="exact" w:wrap="none" w:vAnchor="page" w:hAnchor="page" w:x="1284" w:y="1481"/>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94757" w:rsidRPr="003C10FD" w:rsidRDefault="00250479" w:rsidP="003C10FD">
      <w:pPr>
        <w:pStyle w:val="1"/>
        <w:framePr w:w="9365" w:h="14372" w:hRule="exact" w:wrap="none" w:vAnchor="page" w:hAnchor="page" w:x="1284" w:y="1481"/>
        <w:numPr>
          <w:ilvl w:val="0"/>
          <w:numId w:val="3"/>
        </w:numPr>
        <w:shd w:val="clear" w:color="auto" w:fill="auto"/>
        <w:tabs>
          <w:tab w:val="left" w:pos="1081"/>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94757" w:rsidRPr="003C10FD" w:rsidRDefault="00794757" w:rsidP="003C10FD">
      <w:pPr>
        <w:jc w:val="center"/>
        <w:rPr>
          <w:rFonts w:ascii="Times New Roman" w:hAnsi="Times New Roman" w:cs="Times New Roman"/>
        </w:rPr>
        <w:sectPr w:rsidR="00794757" w:rsidRPr="003C10FD">
          <w:pgSz w:w="11909" w:h="16838"/>
          <w:pgMar w:top="0" w:right="0" w:bottom="0" w:left="0" w:header="0" w:footer="3" w:gutter="0"/>
          <w:cols w:space="720"/>
          <w:noEndnote/>
          <w:docGrid w:linePitch="360"/>
        </w:sectPr>
      </w:pPr>
    </w:p>
    <w:p w:rsidR="00794757" w:rsidRPr="003C10FD" w:rsidRDefault="00250479" w:rsidP="003C10FD">
      <w:pPr>
        <w:pStyle w:val="a5"/>
        <w:framePr w:wrap="none" w:vAnchor="page" w:hAnchor="page" w:x="5846" w:y="977"/>
        <w:shd w:val="clear" w:color="auto" w:fill="auto"/>
        <w:spacing w:line="240" w:lineRule="auto"/>
        <w:jc w:val="center"/>
        <w:rPr>
          <w:rFonts w:ascii="Times New Roman" w:hAnsi="Times New Roman" w:cs="Times New Roman"/>
          <w:sz w:val="24"/>
          <w:szCs w:val="24"/>
        </w:rPr>
      </w:pPr>
      <w:r w:rsidRPr="003C10FD">
        <w:rPr>
          <w:rFonts w:ascii="Times New Roman" w:hAnsi="Times New Roman" w:cs="Times New Roman"/>
          <w:sz w:val="24"/>
          <w:szCs w:val="24"/>
        </w:rPr>
        <w:lastRenderedPageBreak/>
        <w:t>3</w:t>
      </w:r>
    </w:p>
    <w:p w:rsidR="00794757" w:rsidRPr="003C10FD" w:rsidRDefault="00250479" w:rsidP="003C10FD">
      <w:pPr>
        <w:pStyle w:val="1"/>
        <w:framePr w:w="9389" w:h="14202" w:hRule="exact" w:wrap="none" w:vAnchor="page" w:hAnchor="page" w:x="1272" w:y="1444"/>
        <w:numPr>
          <w:ilvl w:val="0"/>
          <w:numId w:val="3"/>
        </w:numPr>
        <w:shd w:val="clear" w:color="auto" w:fill="auto"/>
        <w:tabs>
          <w:tab w:val="left" w:pos="1086"/>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94757" w:rsidRPr="003C10FD" w:rsidRDefault="00250479" w:rsidP="003C10FD">
      <w:pPr>
        <w:pStyle w:val="11"/>
        <w:framePr w:w="9389" w:h="14202" w:hRule="exact" w:wrap="none" w:vAnchor="page" w:hAnchor="page" w:x="1272" w:y="1444"/>
        <w:numPr>
          <w:ilvl w:val="0"/>
          <w:numId w:val="4"/>
        </w:numPr>
        <w:shd w:val="clear" w:color="auto" w:fill="auto"/>
        <w:tabs>
          <w:tab w:val="left" w:pos="1761"/>
        </w:tabs>
        <w:spacing w:before="0" w:line="240" w:lineRule="auto"/>
        <w:outlineLvl w:val="9"/>
        <w:rPr>
          <w:rFonts w:ascii="Times New Roman" w:hAnsi="Times New Roman" w:cs="Times New Roman"/>
          <w:sz w:val="24"/>
          <w:szCs w:val="24"/>
        </w:rPr>
      </w:pPr>
      <w:bookmarkStart w:id="2" w:name="bookmark2"/>
      <w:r w:rsidRPr="003C10FD">
        <w:rPr>
          <w:rFonts w:ascii="Times New Roman" w:hAnsi="Times New Roman" w:cs="Times New Roman"/>
          <w:sz w:val="24"/>
          <w:szCs w:val="24"/>
        </w:rPr>
        <w:t>Информация об исполнителе и предоставляемых им медицинских услугах</w:t>
      </w:r>
      <w:bookmarkEnd w:id="2"/>
    </w:p>
    <w:p w:rsidR="00794757" w:rsidRPr="003C10FD" w:rsidRDefault="00250479" w:rsidP="003C10FD">
      <w:pPr>
        <w:pStyle w:val="1"/>
        <w:framePr w:w="9389" w:h="14202" w:hRule="exact" w:wrap="none" w:vAnchor="page" w:hAnchor="page" w:x="1272" w:y="1444"/>
        <w:numPr>
          <w:ilvl w:val="0"/>
          <w:numId w:val="3"/>
        </w:numPr>
        <w:shd w:val="clear" w:color="auto" w:fill="auto"/>
        <w:tabs>
          <w:tab w:val="left" w:pos="1058"/>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Исполнитель обязан предоставить посредством размещения на сайте медицинской организации в информационно</w:t>
      </w:r>
      <w:r w:rsidR="004E434E" w:rsidRPr="004E434E">
        <w:rPr>
          <w:rFonts w:ascii="Times New Roman" w:hAnsi="Times New Roman" w:cs="Times New Roman"/>
          <w:sz w:val="24"/>
          <w:szCs w:val="24"/>
        </w:rPr>
        <w:t>-</w:t>
      </w:r>
      <w:bookmarkStart w:id="3" w:name="_GoBack"/>
      <w:bookmarkEnd w:id="3"/>
      <w:r w:rsidRPr="003C10FD">
        <w:rPr>
          <w:rFonts w:ascii="Times New Roman" w:hAnsi="Times New Roman" w:cs="Times New Roman"/>
          <w:sz w:val="24"/>
          <w:szCs w:val="24"/>
        </w:rPr>
        <w:softHyphen/>
        <w:t>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94757" w:rsidRPr="003C10FD" w:rsidRDefault="00250479" w:rsidP="003C10FD">
      <w:pPr>
        <w:pStyle w:val="1"/>
        <w:framePr w:w="9389" w:h="14202" w:hRule="exact" w:wrap="none" w:vAnchor="page" w:hAnchor="page" w:x="1272" w:y="1444"/>
        <w:shd w:val="clear" w:color="auto" w:fill="auto"/>
        <w:tabs>
          <w:tab w:val="left" w:pos="1115"/>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а)</w:t>
      </w:r>
      <w:r w:rsidRPr="003C10FD">
        <w:rPr>
          <w:rFonts w:ascii="Times New Roman" w:hAnsi="Times New Roman" w:cs="Times New Roman"/>
          <w:sz w:val="24"/>
          <w:szCs w:val="24"/>
        </w:rPr>
        <w:tab/>
        <w:t>для юридического лица - наименование и фирменное наименование (если имеется);</w:t>
      </w:r>
    </w:p>
    <w:p w:rsidR="00794757" w:rsidRPr="003C10FD" w:rsidRDefault="00250479" w:rsidP="003C10FD">
      <w:pPr>
        <w:pStyle w:val="1"/>
        <w:framePr w:w="9389" w:h="14202" w:hRule="exact" w:wrap="none" w:vAnchor="page" w:hAnchor="page" w:x="1272" w:y="1444"/>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для индивидуального предпринимателя - фамилия, имя и отчество (если имеется);</w:t>
      </w:r>
    </w:p>
    <w:p w:rsidR="00794757" w:rsidRPr="003C10FD" w:rsidRDefault="00250479" w:rsidP="003C10FD">
      <w:pPr>
        <w:pStyle w:val="1"/>
        <w:framePr w:w="9389" w:h="14202" w:hRule="exact" w:wrap="none" w:vAnchor="page" w:hAnchor="page" w:x="1272" w:y="1444"/>
        <w:shd w:val="clear" w:color="auto" w:fill="auto"/>
        <w:tabs>
          <w:tab w:val="left" w:pos="933"/>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б)</w:t>
      </w:r>
      <w:r w:rsidRPr="003C10FD">
        <w:rPr>
          <w:rFonts w:ascii="Times New Roman" w:hAnsi="Times New Roman" w:cs="Times New Roman"/>
          <w:sz w:val="24"/>
          <w:szCs w:val="24"/>
        </w:rPr>
        <w:tab/>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94757" w:rsidRPr="003C10FD" w:rsidRDefault="00250479" w:rsidP="003C10FD">
      <w:pPr>
        <w:pStyle w:val="1"/>
        <w:framePr w:w="9389" w:h="14202" w:hRule="exact" w:wrap="none" w:vAnchor="page" w:hAnchor="page" w:x="1272" w:y="1444"/>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94757" w:rsidRPr="003C10FD" w:rsidRDefault="00250479" w:rsidP="003C10FD">
      <w:pPr>
        <w:pStyle w:val="1"/>
        <w:framePr w:w="9389" w:h="14202" w:hRule="exact" w:wrap="none" w:vAnchor="page" w:hAnchor="page" w:x="1272" w:y="1444"/>
        <w:shd w:val="clear" w:color="auto" w:fill="auto"/>
        <w:tabs>
          <w:tab w:val="left" w:pos="866"/>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w:t>
      </w:r>
      <w:r w:rsidRPr="003C10FD">
        <w:rPr>
          <w:rFonts w:ascii="Times New Roman" w:hAnsi="Times New Roman" w:cs="Times New Roman"/>
          <w:sz w:val="24"/>
          <w:szCs w:val="24"/>
        </w:rPr>
        <w:tab/>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94757" w:rsidRPr="003C10FD" w:rsidRDefault="00250479" w:rsidP="003C10FD">
      <w:pPr>
        <w:pStyle w:val="1"/>
        <w:framePr w:w="9389" w:h="14202" w:hRule="exact" w:wrap="none" w:vAnchor="page" w:hAnchor="page" w:x="1272" w:y="1444"/>
        <w:shd w:val="clear" w:color="auto" w:fill="auto"/>
        <w:tabs>
          <w:tab w:val="left" w:pos="894"/>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г)</w:t>
      </w:r>
      <w:r w:rsidRPr="003C10FD">
        <w:rPr>
          <w:rFonts w:ascii="Times New Roman" w:hAnsi="Times New Roman" w:cs="Times New Roman"/>
          <w:sz w:val="24"/>
          <w:szCs w:val="24"/>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94757" w:rsidRPr="003C10FD" w:rsidRDefault="00250479" w:rsidP="003C10FD">
      <w:pPr>
        <w:pStyle w:val="1"/>
        <w:framePr w:w="9389" w:h="14202" w:hRule="exact" w:wrap="none" w:vAnchor="page" w:hAnchor="page" w:x="1272" w:y="1444"/>
        <w:shd w:val="clear" w:color="auto" w:fill="auto"/>
        <w:tabs>
          <w:tab w:val="left" w:pos="1038"/>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д)</w:t>
      </w:r>
      <w:r w:rsidRPr="003C10FD">
        <w:rPr>
          <w:rFonts w:ascii="Times New Roman" w:hAnsi="Times New Roman" w:cs="Times New Roman"/>
          <w:sz w:val="24"/>
          <w:szCs w:val="24"/>
        </w:rPr>
        <w:tab/>
        <w:t>порядок и условия предоставления медицинской помощи в соответствии с программой и территориальной программой;</w:t>
      </w:r>
    </w:p>
    <w:p w:rsidR="00794757" w:rsidRPr="003C10FD" w:rsidRDefault="00250479" w:rsidP="003C10FD">
      <w:pPr>
        <w:pStyle w:val="1"/>
        <w:framePr w:w="9389" w:h="14202" w:hRule="exact" w:wrap="none" w:vAnchor="page" w:hAnchor="page" w:x="1272" w:y="1444"/>
        <w:shd w:val="clear" w:color="auto" w:fill="auto"/>
        <w:tabs>
          <w:tab w:val="left" w:pos="1216"/>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е)</w:t>
      </w:r>
      <w:r w:rsidRPr="003C10FD">
        <w:rPr>
          <w:rFonts w:ascii="Times New Roman" w:hAnsi="Times New Roman" w:cs="Times New Roman"/>
          <w:sz w:val="24"/>
          <w:szCs w:val="24"/>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94757" w:rsidRPr="003C10FD" w:rsidRDefault="00250479" w:rsidP="003C10FD">
      <w:pPr>
        <w:pStyle w:val="1"/>
        <w:framePr w:w="9389" w:h="14202" w:hRule="exact" w:wrap="none" w:vAnchor="page" w:hAnchor="page" w:x="1272" w:y="1444"/>
        <w:shd w:val="clear" w:color="auto" w:fill="auto"/>
        <w:tabs>
          <w:tab w:val="left" w:pos="111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ж)</w:t>
      </w:r>
      <w:r w:rsidRPr="003C10FD">
        <w:rPr>
          <w:rFonts w:ascii="Times New Roman" w:hAnsi="Times New Roman" w:cs="Times New Roman"/>
          <w:sz w:val="24"/>
          <w:szCs w:val="24"/>
        </w:rPr>
        <w:tab/>
        <w:t>режим работы медицинской организации, график работы медицинских работников, участвующих в предоставлении платных медицинских услуг;</w:t>
      </w:r>
    </w:p>
    <w:p w:rsidR="00794757" w:rsidRDefault="00250479" w:rsidP="003C10FD">
      <w:pPr>
        <w:pStyle w:val="1"/>
        <w:framePr w:w="9389" w:h="14202" w:hRule="exact" w:wrap="none" w:vAnchor="page" w:hAnchor="page" w:x="1272" w:y="1444"/>
        <w:shd w:val="clear" w:color="auto" w:fill="auto"/>
        <w:tabs>
          <w:tab w:val="left" w:pos="981"/>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з)</w:t>
      </w:r>
      <w:r w:rsidRPr="003C10FD">
        <w:rPr>
          <w:rFonts w:ascii="Times New Roman" w:hAnsi="Times New Roman" w:cs="Times New Roman"/>
          <w:sz w:val="24"/>
          <w:szCs w:val="24"/>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C10FD" w:rsidRPr="003C10FD" w:rsidRDefault="003C10FD" w:rsidP="003C10FD">
      <w:pPr>
        <w:pStyle w:val="1"/>
        <w:framePr w:w="9389" w:h="14202" w:hRule="exact" w:wrap="none" w:vAnchor="page" w:hAnchor="page" w:x="1272" w:y="1444"/>
        <w:shd w:val="clear" w:color="auto" w:fill="auto"/>
        <w:tabs>
          <w:tab w:val="left" w:pos="981"/>
        </w:tabs>
        <w:spacing w:line="240" w:lineRule="auto"/>
        <w:ind w:firstLine="540"/>
        <w:jc w:val="both"/>
        <w:rPr>
          <w:rFonts w:ascii="Times New Roman" w:hAnsi="Times New Roman" w:cs="Times New Roman"/>
          <w:sz w:val="24"/>
          <w:szCs w:val="24"/>
        </w:rPr>
      </w:pPr>
    </w:p>
    <w:p w:rsidR="00794757" w:rsidRPr="003C10FD" w:rsidRDefault="00794757" w:rsidP="003C10FD">
      <w:pPr>
        <w:jc w:val="center"/>
        <w:rPr>
          <w:rFonts w:ascii="Times New Roman" w:hAnsi="Times New Roman" w:cs="Times New Roman"/>
        </w:rPr>
        <w:sectPr w:rsidR="00794757" w:rsidRPr="003C10FD">
          <w:pgSz w:w="11909" w:h="16838"/>
          <w:pgMar w:top="0" w:right="0" w:bottom="0" w:left="0" w:header="0" w:footer="3" w:gutter="0"/>
          <w:cols w:space="720"/>
          <w:noEndnote/>
          <w:docGrid w:linePitch="360"/>
        </w:sectPr>
      </w:pPr>
    </w:p>
    <w:p w:rsidR="00794757" w:rsidRPr="003C10FD" w:rsidRDefault="00250479" w:rsidP="003C10FD">
      <w:pPr>
        <w:pStyle w:val="1"/>
        <w:framePr w:w="9365" w:h="14232" w:hRule="exact" w:wrap="none" w:vAnchor="page" w:hAnchor="page" w:x="1284" w:y="1559"/>
        <w:numPr>
          <w:ilvl w:val="0"/>
          <w:numId w:val="3"/>
        </w:numPr>
        <w:shd w:val="clear" w:color="auto" w:fill="auto"/>
        <w:tabs>
          <w:tab w:val="left" w:pos="1177"/>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lastRenderedPageBreak/>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94757" w:rsidRPr="003C10FD" w:rsidRDefault="00250479" w:rsidP="003C10FD">
      <w:pPr>
        <w:pStyle w:val="1"/>
        <w:framePr w:w="9365" w:h="14232" w:hRule="exact" w:wrap="none" w:vAnchor="page" w:hAnchor="page" w:x="1284" w:y="1559"/>
        <w:numPr>
          <w:ilvl w:val="0"/>
          <w:numId w:val="3"/>
        </w:numPr>
        <w:shd w:val="clear" w:color="auto" w:fill="auto"/>
        <w:tabs>
          <w:tab w:val="left" w:pos="109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Исполнитель предоставляет для ознакомления по требованию потребителя и (или) заказчика:</w:t>
      </w:r>
    </w:p>
    <w:p w:rsidR="00794757" w:rsidRPr="003C10FD" w:rsidRDefault="00250479" w:rsidP="003C10FD">
      <w:pPr>
        <w:pStyle w:val="1"/>
        <w:framePr w:w="9365" w:h="14232" w:hRule="exact" w:wrap="none" w:vAnchor="page" w:hAnchor="page" w:x="1284" w:y="1559"/>
        <w:shd w:val="clear" w:color="auto" w:fill="auto"/>
        <w:tabs>
          <w:tab w:val="left" w:pos="1014"/>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а)</w:t>
      </w:r>
      <w:r w:rsidRPr="003C10FD">
        <w:rPr>
          <w:rFonts w:ascii="Times New Roman" w:hAnsi="Times New Roman" w:cs="Times New Roman"/>
          <w:sz w:val="24"/>
          <w:szCs w:val="24"/>
        </w:rPr>
        <w:tab/>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94757" w:rsidRPr="003C10FD" w:rsidRDefault="00250479" w:rsidP="003C10FD">
      <w:pPr>
        <w:pStyle w:val="1"/>
        <w:framePr w:w="9365" w:h="14232" w:hRule="exact" w:wrap="none" w:vAnchor="page" w:hAnchor="page" w:x="1284" w:y="1559"/>
        <w:shd w:val="clear" w:color="auto" w:fill="auto"/>
        <w:tabs>
          <w:tab w:val="left" w:pos="951"/>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б)</w:t>
      </w:r>
      <w:r w:rsidRPr="003C10FD">
        <w:rPr>
          <w:rFonts w:ascii="Times New Roman" w:hAnsi="Times New Roman" w:cs="Times New Roman"/>
          <w:sz w:val="24"/>
          <w:szCs w:val="24"/>
        </w:rPr>
        <w:tab/>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94757" w:rsidRPr="003C10FD" w:rsidRDefault="00250479" w:rsidP="003C10FD">
      <w:pPr>
        <w:pStyle w:val="1"/>
        <w:framePr w:w="9365" w:h="14232" w:hRule="exact" w:wrap="none" w:vAnchor="page" w:hAnchor="page" w:x="1284" w:y="1559"/>
        <w:numPr>
          <w:ilvl w:val="0"/>
          <w:numId w:val="3"/>
        </w:numPr>
        <w:shd w:val="clear" w:color="auto" w:fill="auto"/>
        <w:tabs>
          <w:tab w:val="left" w:pos="1066"/>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94757" w:rsidRPr="003C10FD" w:rsidRDefault="00250479" w:rsidP="003C10FD">
      <w:pPr>
        <w:pStyle w:val="1"/>
        <w:framePr w:w="9365" w:h="14232" w:hRule="exact" w:wrap="none" w:vAnchor="page" w:hAnchor="page" w:x="1284" w:y="1559"/>
        <w:shd w:val="clear" w:color="auto" w:fill="auto"/>
        <w:tabs>
          <w:tab w:val="left" w:pos="889"/>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а)</w:t>
      </w:r>
      <w:r w:rsidRPr="003C10FD">
        <w:rPr>
          <w:rFonts w:ascii="Times New Roman" w:hAnsi="Times New Roman" w:cs="Times New Roman"/>
          <w:sz w:val="24"/>
          <w:szCs w:val="24"/>
        </w:rPr>
        <w:tab/>
        <w:t>порядки оказания медицинской помощи и стандарты медицинской помощи, применяемые при предоставлении платных медицинских услуг;</w:t>
      </w:r>
    </w:p>
    <w:p w:rsidR="00794757" w:rsidRPr="003C10FD" w:rsidRDefault="00250479" w:rsidP="003C10FD">
      <w:pPr>
        <w:pStyle w:val="1"/>
        <w:framePr w:w="9365" w:h="14232" w:hRule="exact" w:wrap="none" w:vAnchor="page" w:hAnchor="page" w:x="1284" w:y="1559"/>
        <w:shd w:val="clear" w:color="auto" w:fill="auto"/>
        <w:tabs>
          <w:tab w:val="left" w:pos="123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б)</w:t>
      </w:r>
      <w:r w:rsidRPr="003C10FD">
        <w:rPr>
          <w:rFonts w:ascii="Times New Roman" w:hAnsi="Times New Roman" w:cs="Times New Roman"/>
          <w:sz w:val="24"/>
          <w:szCs w:val="24"/>
        </w:rPr>
        <w:tab/>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94757" w:rsidRPr="003C10FD" w:rsidRDefault="00250479" w:rsidP="003C10FD">
      <w:pPr>
        <w:pStyle w:val="1"/>
        <w:framePr w:w="9365" w:h="14232" w:hRule="exact" w:wrap="none" w:vAnchor="page" w:hAnchor="page" w:x="1284" w:y="1559"/>
        <w:shd w:val="clear" w:color="auto" w:fill="auto"/>
        <w:tabs>
          <w:tab w:val="left" w:pos="841"/>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w:t>
      </w:r>
      <w:r w:rsidRPr="003C10FD">
        <w:rPr>
          <w:rFonts w:ascii="Times New Roman" w:hAnsi="Times New Roman" w:cs="Times New Roman"/>
          <w:sz w:val="24"/>
          <w:szCs w:val="24"/>
        </w:rPr>
        <w:tab/>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94757" w:rsidRPr="003C10FD" w:rsidRDefault="00250479" w:rsidP="003C10FD">
      <w:pPr>
        <w:pStyle w:val="1"/>
        <w:framePr w:w="9365" w:h="14232" w:hRule="exact" w:wrap="none" w:vAnchor="page" w:hAnchor="page" w:x="1284" w:y="1559"/>
        <w:shd w:val="clear" w:color="auto" w:fill="auto"/>
        <w:tabs>
          <w:tab w:val="left" w:pos="786"/>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г)</w:t>
      </w:r>
      <w:r w:rsidRPr="003C10FD">
        <w:rPr>
          <w:rFonts w:ascii="Times New Roman" w:hAnsi="Times New Roman" w:cs="Times New Roman"/>
          <w:sz w:val="24"/>
          <w:szCs w:val="24"/>
        </w:rPr>
        <w:tab/>
        <w:t>другие сведения, относящиеся к предмету договора.</w:t>
      </w:r>
    </w:p>
    <w:p w:rsidR="00794757" w:rsidRPr="003C10FD" w:rsidRDefault="00250479" w:rsidP="003C10FD">
      <w:pPr>
        <w:pStyle w:val="1"/>
        <w:framePr w:w="9365" w:h="14232" w:hRule="exact" w:wrap="none" w:vAnchor="page" w:hAnchor="page" w:x="1284" w:y="1559"/>
        <w:numPr>
          <w:ilvl w:val="0"/>
          <w:numId w:val="3"/>
        </w:numPr>
        <w:shd w:val="clear" w:color="auto" w:fill="auto"/>
        <w:tabs>
          <w:tab w:val="left" w:pos="1095"/>
          <w:tab w:val="left" w:pos="2919"/>
          <w:tab w:val="left" w:pos="5290"/>
          <w:tab w:val="left" w:pos="8002"/>
        </w:tabs>
        <w:spacing w:line="240" w:lineRule="auto"/>
        <w:ind w:firstLine="540"/>
        <w:jc w:val="both"/>
        <w:rPr>
          <w:rFonts w:ascii="Times New Roman" w:hAnsi="Times New Roman" w:cs="Times New Roman"/>
          <w:sz w:val="24"/>
          <w:szCs w:val="24"/>
        </w:rPr>
      </w:pPr>
      <w:proofErr w:type="gramStart"/>
      <w:r w:rsidRPr="003C10FD">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w:t>
      </w:r>
      <w:r w:rsidRPr="003C10FD">
        <w:rPr>
          <w:rFonts w:ascii="Times New Roman" w:hAnsi="Times New Roman" w:cs="Times New Roman"/>
          <w:sz w:val="24"/>
          <w:szCs w:val="24"/>
        </w:rPr>
        <w:tab/>
        <w:t>исполнителя</w:t>
      </w:r>
      <w:r w:rsidRPr="003C10FD">
        <w:rPr>
          <w:rFonts w:ascii="Times New Roman" w:hAnsi="Times New Roman" w:cs="Times New Roman"/>
          <w:sz w:val="24"/>
          <w:szCs w:val="24"/>
        </w:rPr>
        <w:tab/>
        <w:t>(медицинского</w:t>
      </w:r>
      <w:r w:rsidRPr="003C10FD">
        <w:rPr>
          <w:rFonts w:ascii="Times New Roman" w:hAnsi="Times New Roman" w:cs="Times New Roman"/>
          <w:sz w:val="24"/>
          <w:szCs w:val="24"/>
        </w:rPr>
        <w:tab/>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94757" w:rsidRPr="003C10FD" w:rsidRDefault="00250479" w:rsidP="003C10FD">
      <w:pPr>
        <w:pStyle w:val="11"/>
        <w:framePr w:w="9365" w:h="14232" w:hRule="exact" w:wrap="none" w:vAnchor="page" w:hAnchor="page" w:x="1284" w:y="1559"/>
        <w:numPr>
          <w:ilvl w:val="0"/>
          <w:numId w:val="4"/>
        </w:numPr>
        <w:shd w:val="clear" w:color="auto" w:fill="auto"/>
        <w:tabs>
          <w:tab w:val="left" w:pos="390"/>
        </w:tabs>
        <w:spacing w:before="0" w:line="240" w:lineRule="auto"/>
        <w:ind w:firstLine="0"/>
        <w:outlineLvl w:val="9"/>
        <w:rPr>
          <w:rFonts w:ascii="Times New Roman" w:hAnsi="Times New Roman" w:cs="Times New Roman"/>
          <w:sz w:val="24"/>
          <w:szCs w:val="24"/>
        </w:rPr>
      </w:pPr>
      <w:bookmarkStart w:id="4" w:name="bookmark3"/>
      <w:r w:rsidRPr="003C10FD">
        <w:rPr>
          <w:rFonts w:ascii="Times New Roman" w:hAnsi="Times New Roman" w:cs="Times New Roman"/>
          <w:sz w:val="24"/>
          <w:szCs w:val="24"/>
        </w:rPr>
        <w:t>Порядок заключения договора и оплаты медицинских услуг</w:t>
      </w:r>
      <w:bookmarkEnd w:id="4"/>
    </w:p>
    <w:p w:rsidR="00794757" w:rsidRPr="003C10FD" w:rsidRDefault="00250479" w:rsidP="003C10FD">
      <w:pPr>
        <w:pStyle w:val="1"/>
        <w:framePr w:w="9365" w:h="14232" w:hRule="exact" w:wrap="none" w:vAnchor="page" w:hAnchor="page" w:x="1284" w:y="1559"/>
        <w:numPr>
          <w:ilvl w:val="0"/>
          <w:numId w:val="3"/>
        </w:numPr>
        <w:shd w:val="clear" w:color="auto" w:fill="auto"/>
        <w:tabs>
          <w:tab w:val="left" w:pos="951"/>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Договор заключается потребителем (заказчиком) и исполнителем в письменной форме.</w:t>
      </w:r>
    </w:p>
    <w:p w:rsidR="00794757" w:rsidRPr="003C10FD" w:rsidRDefault="00250479" w:rsidP="003C10FD">
      <w:pPr>
        <w:pStyle w:val="1"/>
        <w:framePr w:w="9365" w:h="14232" w:hRule="exact" w:wrap="none" w:vAnchor="page" w:hAnchor="page" w:x="1284" w:y="1559"/>
        <w:numPr>
          <w:ilvl w:val="0"/>
          <w:numId w:val="3"/>
        </w:numPr>
        <w:shd w:val="clear" w:color="auto" w:fill="auto"/>
        <w:tabs>
          <w:tab w:val="left" w:pos="92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Договор должен содержать:</w:t>
      </w:r>
    </w:p>
    <w:p w:rsidR="00794757" w:rsidRPr="003C10FD" w:rsidRDefault="00250479" w:rsidP="003C10FD">
      <w:pPr>
        <w:pStyle w:val="1"/>
        <w:framePr w:w="9365" w:h="14232" w:hRule="exact" w:wrap="none" w:vAnchor="page" w:hAnchor="page" w:x="1284" w:y="1559"/>
        <w:shd w:val="clear" w:color="auto" w:fill="auto"/>
        <w:tabs>
          <w:tab w:val="left" w:pos="872"/>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а)</w:t>
      </w:r>
      <w:r w:rsidRPr="003C10FD">
        <w:rPr>
          <w:rFonts w:ascii="Times New Roman" w:hAnsi="Times New Roman" w:cs="Times New Roman"/>
          <w:sz w:val="24"/>
          <w:szCs w:val="24"/>
        </w:rPr>
        <w:tab/>
        <w:t>сведения об исполнителе:</w:t>
      </w:r>
    </w:p>
    <w:p w:rsidR="00794757" w:rsidRPr="003C10FD" w:rsidRDefault="00250479" w:rsidP="003C10FD">
      <w:pPr>
        <w:pStyle w:val="1"/>
        <w:framePr w:w="9365" w:h="14232" w:hRule="exact" w:wrap="none" w:vAnchor="page" w:hAnchor="page" w:x="1284" w:y="1559"/>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94757" w:rsidRPr="003C10FD" w:rsidRDefault="00794757" w:rsidP="003C10FD">
      <w:pPr>
        <w:jc w:val="center"/>
        <w:rPr>
          <w:rFonts w:ascii="Times New Roman" w:hAnsi="Times New Roman" w:cs="Times New Roman"/>
        </w:rPr>
        <w:sectPr w:rsidR="00794757" w:rsidRPr="003C10FD">
          <w:pgSz w:w="11909" w:h="16838"/>
          <w:pgMar w:top="0" w:right="0" w:bottom="0" w:left="0" w:header="0" w:footer="3" w:gutter="0"/>
          <w:cols w:space="720"/>
          <w:noEndnote/>
          <w:docGrid w:linePitch="360"/>
        </w:sectPr>
      </w:pPr>
    </w:p>
    <w:p w:rsidR="00794757" w:rsidRPr="003C10FD" w:rsidRDefault="00250479" w:rsidP="003C10FD">
      <w:pPr>
        <w:pStyle w:val="a5"/>
        <w:framePr w:wrap="none" w:vAnchor="page" w:hAnchor="page" w:x="5890" w:y="977"/>
        <w:shd w:val="clear" w:color="auto" w:fill="auto"/>
        <w:spacing w:line="240" w:lineRule="auto"/>
        <w:jc w:val="center"/>
        <w:rPr>
          <w:rFonts w:ascii="Times New Roman" w:hAnsi="Times New Roman" w:cs="Times New Roman"/>
          <w:sz w:val="24"/>
          <w:szCs w:val="24"/>
        </w:rPr>
      </w:pPr>
      <w:r w:rsidRPr="003C10FD">
        <w:rPr>
          <w:rFonts w:ascii="Times New Roman" w:hAnsi="Times New Roman" w:cs="Times New Roman"/>
          <w:sz w:val="24"/>
          <w:szCs w:val="24"/>
        </w:rPr>
        <w:lastRenderedPageBreak/>
        <w:t>5</w:t>
      </w:r>
    </w:p>
    <w:p w:rsidR="00794757" w:rsidRPr="003C10FD" w:rsidRDefault="00250479" w:rsidP="003C10FD">
      <w:pPr>
        <w:pStyle w:val="1"/>
        <w:framePr w:w="9341" w:h="14386" w:hRule="exact" w:wrap="none" w:vAnchor="page" w:hAnchor="page" w:x="1296" w:y="1481"/>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94757" w:rsidRPr="003C10FD" w:rsidRDefault="00250479" w:rsidP="003C10FD">
      <w:pPr>
        <w:pStyle w:val="1"/>
        <w:framePr w:w="9341" w:h="14386" w:hRule="exact" w:wrap="none" w:vAnchor="page" w:hAnchor="page" w:x="1296" w:y="1481"/>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94757" w:rsidRPr="003C10FD" w:rsidRDefault="00250479" w:rsidP="003C10FD">
      <w:pPr>
        <w:pStyle w:val="1"/>
        <w:framePr w:w="9341" w:h="14386" w:hRule="exact" w:wrap="none" w:vAnchor="page" w:hAnchor="page" w:x="1296" w:y="1481"/>
        <w:shd w:val="clear" w:color="auto" w:fill="auto"/>
        <w:tabs>
          <w:tab w:val="left" w:pos="87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б)</w:t>
      </w:r>
      <w:r w:rsidRPr="003C10FD">
        <w:rPr>
          <w:rFonts w:ascii="Times New Roman" w:hAnsi="Times New Roman" w:cs="Times New Roman"/>
          <w:sz w:val="24"/>
          <w:szCs w:val="24"/>
        </w:rPr>
        <w:tab/>
        <w:t>фамилию, имя и отчество (если имеется), адрес места жительства и телефон потребителя (законного представителя потребителя);</w:t>
      </w:r>
    </w:p>
    <w:p w:rsidR="00794757" w:rsidRPr="003C10FD" w:rsidRDefault="00250479" w:rsidP="003C10FD">
      <w:pPr>
        <w:pStyle w:val="1"/>
        <w:framePr w:w="9341" w:h="14386" w:hRule="exact" w:wrap="none" w:vAnchor="page" w:hAnchor="page" w:x="1296" w:y="1481"/>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794757" w:rsidRPr="003C10FD" w:rsidRDefault="00250479" w:rsidP="003C10FD">
      <w:pPr>
        <w:pStyle w:val="1"/>
        <w:framePr w:w="9341" w:h="14386" w:hRule="exact" w:wrap="none" w:vAnchor="page" w:hAnchor="page" w:x="1296" w:y="1481"/>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наименование и адрес места нахождения заказчика - юридического лица;</w:t>
      </w:r>
    </w:p>
    <w:p w:rsidR="00794757" w:rsidRPr="003C10FD" w:rsidRDefault="00250479" w:rsidP="003C10FD">
      <w:pPr>
        <w:pStyle w:val="1"/>
        <w:framePr w:w="9341" w:h="14386" w:hRule="exact" w:wrap="none" w:vAnchor="page" w:hAnchor="page" w:x="1296" w:y="1481"/>
        <w:shd w:val="clear" w:color="auto" w:fill="auto"/>
        <w:tabs>
          <w:tab w:val="left" w:pos="1066"/>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w:t>
      </w:r>
      <w:r w:rsidRPr="003C10FD">
        <w:rPr>
          <w:rFonts w:ascii="Times New Roman" w:hAnsi="Times New Roman" w:cs="Times New Roman"/>
          <w:sz w:val="24"/>
          <w:szCs w:val="24"/>
        </w:rPr>
        <w:tab/>
        <w:t>перечень платных медицинских услуг, предоставляемых в соответствии с договором;</w:t>
      </w:r>
    </w:p>
    <w:p w:rsidR="00794757" w:rsidRPr="003C10FD" w:rsidRDefault="00250479" w:rsidP="003C10FD">
      <w:pPr>
        <w:pStyle w:val="1"/>
        <w:framePr w:w="9341" w:h="14386" w:hRule="exact" w:wrap="none" w:vAnchor="page" w:hAnchor="page" w:x="1296" w:y="1481"/>
        <w:shd w:val="clear" w:color="auto" w:fill="auto"/>
        <w:tabs>
          <w:tab w:val="left" w:pos="795"/>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г)</w:t>
      </w:r>
      <w:r w:rsidRPr="003C10FD">
        <w:rPr>
          <w:rFonts w:ascii="Times New Roman" w:hAnsi="Times New Roman" w:cs="Times New Roman"/>
          <w:sz w:val="24"/>
          <w:szCs w:val="24"/>
        </w:rPr>
        <w:tab/>
        <w:t>стоимость платных медицинских услуг, сроки и порядок их оплаты;</w:t>
      </w:r>
    </w:p>
    <w:p w:rsidR="00794757" w:rsidRPr="003C10FD" w:rsidRDefault="00250479" w:rsidP="003C10FD">
      <w:pPr>
        <w:pStyle w:val="1"/>
        <w:framePr w:w="9341" w:h="14386" w:hRule="exact" w:wrap="none" w:vAnchor="page" w:hAnchor="page" w:x="1296" w:y="1481"/>
        <w:shd w:val="clear" w:color="auto" w:fill="auto"/>
        <w:tabs>
          <w:tab w:val="left" w:pos="862"/>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д)</w:t>
      </w:r>
      <w:r w:rsidRPr="003C10FD">
        <w:rPr>
          <w:rFonts w:ascii="Times New Roman" w:hAnsi="Times New Roman" w:cs="Times New Roman"/>
          <w:sz w:val="24"/>
          <w:szCs w:val="24"/>
        </w:rPr>
        <w:tab/>
        <w:t>условия и сроки предоставления платных медицинских услуг;</w:t>
      </w:r>
    </w:p>
    <w:p w:rsidR="00794757" w:rsidRPr="003C10FD" w:rsidRDefault="00250479" w:rsidP="003C10FD">
      <w:pPr>
        <w:pStyle w:val="1"/>
        <w:framePr w:w="9341" w:h="14386" w:hRule="exact" w:wrap="none" w:vAnchor="page" w:hAnchor="page" w:x="1296" w:y="1481"/>
        <w:shd w:val="clear" w:color="auto" w:fill="auto"/>
        <w:tabs>
          <w:tab w:val="left" w:pos="1047"/>
        </w:tabs>
        <w:spacing w:line="240" w:lineRule="auto"/>
        <w:ind w:firstLine="540"/>
        <w:jc w:val="both"/>
        <w:rPr>
          <w:rFonts w:ascii="Times New Roman" w:hAnsi="Times New Roman" w:cs="Times New Roman"/>
          <w:sz w:val="24"/>
          <w:szCs w:val="24"/>
        </w:rPr>
      </w:pPr>
      <w:proofErr w:type="gramStart"/>
      <w:r w:rsidRPr="003C10FD">
        <w:rPr>
          <w:rFonts w:ascii="Times New Roman" w:hAnsi="Times New Roman" w:cs="Times New Roman"/>
          <w:sz w:val="24"/>
          <w:szCs w:val="24"/>
        </w:rPr>
        <w:t>е)</w:t>
      </w:r>
      <w:r w:rsidRPr="003C10FD">
        <w:rPr>
          <w:rFonts w:ascii="Times New Roman" w:hAnsi="Times New Roman" w:cs="Times New Roman"/>
          <w:sz w:val="24"/>
          <w:szCs w:val="24"/>
        </w:rPr>
        <w:tab/>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C10FD">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794757" w:rsidRPr="003C10FD" w:rsidRDefault="00250479" w:rsidP="003C10FD">
      <w:pPr>
        <w:pStyle w:val="1"/>
        <w:framePr w:w="9341" w:h="14386" w:hRule="exact" w:wrap="none" w:vAnchor="page" w:hAnchor="page" w:x="1296" w:y="1481"/>
        <w:shd w:val="clear" w:color="auto" w:fill="auto"/>
        <w:tabs>
          <w:tab w:val="left" w:pos="901"/>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ж)</w:t>
      </w:r>
      <w:r w:rsidRPr="003C10FD">
        <w:rPr>
          <w:rFonts w:ascii="Times New Roman" w:hAnsi="Times New Roman" w:cs="Times New Roman"/>
          <w:sz w:val="24"/>
          <w:szCs w:val="24"/>
        </w:rPr>
        <w:tab/>
        <w:t>ответственность сторон за невыполнение условий договора;</w:t>
      </w:r>
    </w:p>
    <w:p w:rsidR="00794757" w:rsidRPr="003C10FD" w:rsidRDefault="00250479" w:rsidP="003C10FD">
      <w:pPr>
        <w:pStyle w:val="1"/>
        <w:framePr w:w="9341" w:h="14386" w:hRule="exact" w:wrap="none" w:vAnchor="page" w:hAnchor="page" w:x="1296" w:y="1481"/>
        <w:shd w:val="clear" w:color="auto" w:fill="auto"/>
        <w:tabs>
          <w:tab w:val="left" w:pos="814"/>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з)</w:t>
      </w:r>
      <w:r w:rsidRPr="003C10FD">
        <w:rPr>
          <w:rFonts w:ascii="Times New Roman" w:hAnsi="Times New Roman" w:cs="Times New Roman"/>
          <w:sz w:val="24"/>
          <w:szCs w:val="24"/>
        </w:rPr>
        <w:tab/>
        <w:t>порядок изменения и расторжения договора;</w:t>
      </w:r>
    </w:p>
    <w:p w:rsidR="00794757" w:rsidRPr="003C10FD" w:rsidRDefault="00250479" w:rsidP="003C10FD">
      <w:pPr>
        <w:pStyle w:val="1"/>
        <w:framePr w:w="9341" w:h="14386" w:hRule="exact" w:wrap="none" w:vAnchor="page" w:hAnchor="page" w:x="1296" w:y="1481"/>
        <w:shd w:val="clear" w:color="auto" w:fill="auto"/>
        <w:tabs>
          <w:tab w:val="left" w:pos="858"/>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и)</w:t>
      </w:r>
      <w:r w:rsidRPr="003C10FD">
        <w:rPr>
          <w:rFonts w:ascii="Times New Roman" w:hAnsi="Times New Roman" w:cs="Times New Roman"/>
          <w:sz w:val="24"/>
          <w:szCs w:val="24"/>
        </w:rPr>
        <w:tab/>
        <w:t>иные условия, определяемые по соглашению сторон.</w:t>
      </w:r>
    </w:p>
    <w:p w:rsidR="00794757" w:rsidRPr="003C10FD" w:rsidRDefault="00250479" w:rsidP="003C10FD">
      <w:pPr>
        <w:pStyle w:val="1"/>
        <w:framePr w:w="9341" w:h="14386" w:hRule="exact" w:wrap="none" w:vAnchor="page" w:hAnchor="page" w:x="1296" w:y="1481"/>
        <w:numPr>
          <w:ilvl w:val="0"/>
          <w:numId w:val="3"/>
        </w:numPr>
        <w:shd w:val="clear" w:color="auto" w:fill="auto"/>
        <w:tabs>
          <w:tab w:val="left" w:pos="97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94757" w:rsidRPr="003C10FD" w:rsidRDefault="00250479" w:rsidP="003C10FD">
      <w:pPr>
        <w:pStyle w:val="1"/>
        <w:framePr w:w="9341" w:h="14386" w:hRule="exact" w:wrap="none" w:vAnchor="page" w:hAnchor="page" w:x="1296" w:y="1481"/>
        <w:numPr>
          <w:ilvl w:val="0"/>
          <w:numId w:val="3"/>
        </w:numPr>
        <w:shd w:val="clear" w:color="auto" w:fill="auto"/>
        <w:tabs>
          <w:tab w:val="left" w:pos="111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94757" w:rsidRPr="003C10FD" w:rsidRDefault="00250479" w:rsidP="003C10FD">
      <w:pPr>
        <w:pStyle w:val="1"/>
        <w:framePr w:w="9341" w:h="14386" w:hRule="exact" w:wrap="none" w:vAnchor="page" w:hAnchor="page" w:x="1296" w:y="1481"/>
        <w:numPr>
          <w:ilvl w:val="0"/>
          <w:numId w:val="3"/>
        </w:numPr>
        <w:shd w:val="clear" w:color="auto" w:fill="auto"/>
        <w:tabs>
          <w:tab w:val="left" w:pos="1047"/>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94757" w:rsidRPr="003C10FD" w:rsidRDefault="00250479" w:rsidP="003C10FD">
      <w:pPr>
        <w:pStyle w:val="1"/>
        <w:framePr w:w="9341" w:h="14386" w:hRule="exact" w:wrap="none" w:vAnchor="page" w:hAnchor="page" w:x="1296" w:y="1481"/>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794757" w:rsidRPr="003C10FD" w:rsidRDefault="00250479" w:rsidP="003C10FD">
      <w:pPr>
        <w:pStyle w:val="1"/>
        <w:framePr w:w="9341" w:h="14386" w:hRule="exact" w:wrap="none" w:vAnchor="page" w:hAnchor="page" w:x="1296" w:y="1481"/>
        <w:numPr>
          <w:ilvl w:val="0"/>
          <w:numId w:val="3"/>
        </w:numPr>
        <w:shd w:val="clear" w:color="auto" w:fill="auto"/>
        <w:tabs>
          <w:tab w:val="left" w:pos="1042"/>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w:t>
      </w:r>
    </w:p>
    <w:p w:rsidR="00794757" w:rsidRPr="003C10FD" w:rsidRDefault="00794757" w:rsidP="003C10FD">
      <w:pPr>
        <w:jc w:val="center"/>
        <w:rPr>
          <w:rFonts w:ascii="Times New Roman" w:hAnsi="Times New Roman" w:cs="Times New Roman"/>
        </w:rPr>
        <w:sectPr w:rsidR="00794757" w:rsidRPr="003C10FD">
          <w:pgSz w:w="11909" w:h="16838"/>
          <w:pgMar w:top="0" w:right="0" w:bottom="0" w:left="0" w:header="0" w:footer="3" w:gutter="0"/>
          <w:cols w:space="720"/>
          <w:noEndnote/>
          <w:docGrid w:linePitch="360"/>
        </w:sectPr>
      </w:pPr>
    </w:p>
    <w:p w:rsidR="00794757" w:rsidRPr="003C10FD" w:rsidRDefault="00250479" w:rsidP="003C10FD">
      <w:pPr>
        <w:pStyle w:val="1"/>
        <w:framePr w:w="9374" w:h="14254" w:hRule="exact" w:wrap="none" w:vAnchor="page" w:hAnchor="page" w:x="1279" w:y="1468"/>
        <w:shd w:val="clear" w:color="auto" w:fill="auto"/>
        <w:spacing w:line="240" w:lineRule="auto"/>
        <w:jc w:val="both"/>
        <w:rPr>
          <w:rFonts w:ascii="Times New Roman" w:hAnsi="Times New Roman" w:cs="Times New Roman"/>
          <w:sz w:val="24"/>
          <w:szCs w:val="24"/>
        </w:rPr>
      </w:pPr>
      <w:r w:rsidRPr="003C10FD">
        <w:rPr>
          <w:rFonts w:ascii="Times New Roman" w:hAnsi="Times New Roman" w:cs="Times New Roman"/>
          <w:sz w:val="24"/>
          <w:szCs w:val="24"/>
        </w:rPr>
        <w:lastRenderedPageBreak/>
        <w:t>граждан в Российской Федерации".</w:t>
      </w:r>
    </w:p>
    <w:p w:rsidR="00794757" w:rsidRPr="003C10FD" w:rsidRDefault="00250479" w:rsidP="003C10FD">
      <w:pPr>
        <w:pStyle w:val="1"/>
        <w:framePr w:w="9374" w:h="14254" w:hRule="exact" w:wrap="none" w:vAnchor="page" w:hAnchor="page" w:x="1279" w:y="1468"/>
        <w:numPr>
          <w:ilvl w:val="0"/>
          <w:numId w:val="3"/>
        </w:numPr>
        <w:shd w:val="clear" w:color="auto" w:fill="auto"/>
        <w:tabs>
          <w:tab w:val="left" w:pos="110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94757" w:rsidRPr="003C10FD" w:rsidRDefault="00250479" w:rsidP="003C10FD">
      <w:pPr>
        <w:pStyle w:val="1"/>
        <w:framePr w:w="9374" w:h="14254" w:hRule="exact" w:wrap="none" w:vAnchor="page" w:hAnchor="page" w:x="1279" w:y="1468"/>
        <w:numPr>
          <w:ilvl w:val="0"/>
          <w:numId w:val="3"/>
        </w:numPr>
        <w:shd w:val="clear" w:color="auto" w:fill="auto"/>
        <w:tabs>
          <w:tab w:val="left" w:pos="1225"/>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794757" w:rsidRPr="003C10FD" w:rsidRDefault="00250479" w:rsidP="003C10FD">
      <w:pPr>
        <w:pStyle w:val="1"/>
        <w:framePr w:w="9374" w:h="14254" w:hRule="exact" w:wrap="none" w:vAnchor="page" w:hAnchor="page" w:x="1279" w:y="1468"/>
        <w:numPr>
          <w:ilvl w:val="0"/>
          <w:numId w:val="3"/>
        </w:numPr>
        <w:shd w:val="clear" w:color="auto" w:fill="auto"/>
        <w:tabs>
          <w:tab w:val="left" w:pos="1114"/>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proofErr w:type="spellStart"/>
      <w:r w:rsidRPr="003C10FD">
        <w:rPr>
          <w:rFonts w:ascii="Times New Roman" w:hAnsi="Times New Roman" w:cs="Times New Roman"/>
          <w:sz w:val="24"/>
          <w:szCs w:val="24"/>
        </w:rPr>
        <w:t>контрольно</w:t>
      </w:r>
      <w:r w:rsidRPr="003C10FD">
        <w:rPr>
          <w:rFonts w:ascii="Times New Roman" w:hAnsi="Times New Roman" w:cs="Times New Roman"/>
          <w:sz w:val="24"/>
          <w:szCs w:val="24"/>
        </w:rPr>
        <w:softHyphen/>
        <w:t>кассовый</w:t>
      </w:r>
      <w:proofErr w:type="spellEnd"/>
      <w:r w:rsidRPr="003C10FD">
        <w:rPr>
          <w:rFonts w:ascii="Times New Roman" w:hAnsi="Times New Roman" w:cs="Times New Roman"/>
          <w:sz w:val="24"/>
          <w:szCs w:val="24"/>
        </w:rPr>
        <w:t xml:space="preserve"> чек, квитанция или иной бланк строгой отчетности (документ установленного образца)).</w:t>
      </w:r>
    </w:p>
    <w:p w:rsidR="00794757" w:rsidRPr="003C10FD" w:rsidRDefault="00250479" w:rsidP="003C10FD">
      <w:pPr>
        <w:pStyle w:val="1"/>
        <w:framePr w:w="9374" w:h="14254" w:hRule="exact" w:wrap="none" w:vAnchor="page" w:hAnchor="page" w:x="1279" w:y="1468"/>
        <w:numPr>
          <w:ilvl w:val="0"/>
          <w:numId w:val="3"/>
        </w:numPr>
        <w:shd w:val="clear" w:color="auto" w:fill="auto"/>
        <w:tabs>
          <w:tab w:val="left" w:pos="999"/>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94757" w:rsidRPr="003C10FD" w:rsidRDefault="00250479" w:rsidP="003C10FD">
      <w:pPr>
        <w:pStyle w:val="1"/>
        <w:framePr w:w="9374" w:h="14254" w:hRule="exact" w:wrap="none" w:vAnchor="page" w:hAnchor="page" w:x="1279" w:y="1468"/>
        <w:numPr>
          <w:ilvl w:val="0"/>
          <w:numId w:val="3"/>
        </w:numPr>
        <w:shd w:val="clear" w:color="auto" w:fill="auto"/>
        <w:tabs>
          <w:tab w:val="left" w:pos="99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794757" w:rsidRPr="003C10FD" w:rsidRDefault="00250479" w:rsidP="003C10FD">
      <w:pPr>
        <w:pStyle w:val="11"/>
        <w:framePr w:w="9374" w:h="14254" w:hRule="exact" w:wrap="none" w:vAnchor="page" w:hAnchor="page" w:x="1279" w:y="1468"/>
        <w:numPr>
          <w:ilvl w:val="0"/>
          <w:numId w:val="4"/>
        </w:numPr>
        <w:shd w:val="clear" w:color="auto" w:fill="auto"/>
        <w:tabs>
          <w:tab w:val="left" w:pos="312"/>
        </w:tabs>
        <w:spacing w:before="0" w:line="240" w:lineRule="auto"/>
        <w:ind w:firstLine="0"/>
        <w:outlineLvl w:val="9"/>
        <w:rPr>
          <w:rFonts w:ascii="Times New Roman" w:hAnsi="Times New Roman" w:cs="Times New Roman"/>
          <w:sz w:val="24"/>
          <w:szCs w:val="24"/>
        </w:rPr>
      </w:pPr>
      <w:bookmarkStart w:id="5" w:name="bookmark4"/>
      <w:r w:rsidRPr="003C10FD">
        <w:rPr>
          <w:rFonts w:ascii="Times New Roman" w:hAnsi="Times New Roman" w:cs="Times New Roman"/>
          <w:sz w:val="24"/>
          <w:szCs w:val="24"/>
        </w:rPr>
        <w:t>Порядок предоставления платных медицинских услуг</w:t>
      </w:r>
      <w:bookmarkEnd w:id="5"/>
    </w:p>
    <w:p w:rsidR="00794757" w:rsidRPr="003C10FD" w:rsidRDefault="00250479" w:rsidP="003C10FD">
      <w:pPr>
        <w:pStyle w:val="1"/>
        <w:framePr w:w="9374" w:h="14254" w:hRule="exact" w:wrap="none" w:vAnchor="page" w:hAnchor="page" w:x="1279" w:y="1468"/>
        <w:numPr>
          <w:ilvl w:val="0"/>
          <w:numId w:val="3"/>
        </w:numPr>
        <w:shd w:val="clear" w:color="auto" w:fill="auto"/>
        <w:tabs>
          <w:tab w:val="left" w:pos="994"/>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94757" w:rsidRPr="003C10FD" w:rsidRDefault="00250479" w:rsidP="003C10FD">
      <w:pPr>
        <w:pStyle w:val="1"/>
        <w:framePr w:w="9374" w:h="14254" w:hRule="exact" w:wrap="none" w:vAnchor="page" w:hAnchor="page" w:x="1279" w:y="1468"/>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94757" w:rsidRPr="003C10FD" w:rsidRDefault="00250479" w:rsidP="003C10FD">
      <w:pPr>
        <w:pStyle w:val="1"/>
        <w:framePr w:w="9374" w:h="14254" w:hRule="exact" w:wrap="none" w:vAnchor="page" w:hAnchor="page" w:x="1279" w:y="1468"/>
        <w:numPr>
          <w:ilvl w:val="0"/>
          <w:numId w:val="3"/>
        </w:numPr>
        <w:shd w:val="clear" w:color="auto" w:fill="auto"/>
        <w:tabs>
          <w:tab w:val="left" w:pos="1134"/>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94757" w:rsidRPr="003C10FD" w:rsidRDefault="00250479" w:rsidP="003C10FD">
      <w:pPr>
        <w:pStyle w:val="1"/>
        <w:framePr w:w="9374" w:h="14254" w:hRule="exact" w:wrap="none" w:vAnchor="page" w:hAnchor="page" w:x="1279" w:y="1468"/>
        <w:numPr>
          <w:ilvl w:val="0"/>
          <w:numId w:val="3"/>
        </w:numPr>
        <w:shd w:val="clear" w:color="auto" w:fill="auto"/>
        <w:tabs>
          <w:tab w:val="left" w:pos="1422"/>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Исполнитель предоставляет потребителю (законному представителю потребителя) по его требованию и в доступной для него форме информацию:</w:t>
      </w:r>
    </w:p>
    <w:p w:rsidR="00794757" w:rsidRPr="003C10FD" w:rsidRDefault="00250479" w:rsidP="003C10FD">
      <w:pPr>
        <w:pStyle w:val="1"/>
        <w:framePr w:w="9374" w:h="14254" w:hRule="exact" w:wrap="none" w:vAnchor="page" w:hAnchor="page" w:x="1279" w:y="1468"/>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94757" w:rsidRPr="003C10FD" w:rsidRDefault="00250479" w:rsidP="003C10FD">
      <w:pPr>
        <w:pStyle w:val="1"/>
        <w:framePr w:w="9374" w:h="14254" w:hRule="exact" w:wrap="none" w:vAnchor="page" w:hAnchor="page" w:x="1279" w:y="1468"/>
        <w:shd w:val="clear" w:color="auto" w:fill="auto"/>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w:t>
      </w:r>
      <w:proofErr w:type="gramStart"/>
      <w:r w:rsidRPr="003C10FD">
        <w:rPr>
          <w:rFonts w:ascii="Times New Roman" w:hAnsi="Times New Roman" w:cs="Times New Roman"/>
          <w:sz w:val="24"/>
          <w:szCs w:val="24"/>
        </w:rPr>
        <w:t>к</w:t>
      </w:r>
      <w:proofErr w:type="gramEnd"/>
    </w:p>
    <w:p w:rsidR="00794757" w:rsidRPr="003C10FD" w:rsidRDefault="00794757" w:rsidP="003C10FD">
      <w:pPr>
        <w:jc w:val="center"/>
        <w:rPr>
          <w:rFonts w:ascii="Times New Roman" w:hAnsi="Times New Roman" w:cs="Times New Roman"/>
        </w:rPr>
        <w:sectPr w:rsidR="00794757" w:rsidRPr="003C10FD">
          <w:pgSz w:w="11909" w:h="16838"/>
          <w:pgMar w:top="0" w:right="0" w:bottom="0" w:left="0" w:header="0" w:footer="3" w:gutter="0"/>
          <w:cols w:space="720"/>
          <w:noEndnote/>
          <w:docGrid w:linePitch="360"/>
        </w:sectPr>
      </w:pPr>
    </w:p>
    <w:p w:rsidR="00794757" w:rsidRPr="003C10FD" w:rsidRDefault="00250479" w:rsidP="003C10FD">
      <w:pPr>
        <w:pStyle w:val="a5"/>
        <w:framePr w:wrap="none" w:vAnchor="page" w:hAnchor="page" w:x="5889" w:y="1059"/>
        <w:shd w:val="clear" w:color="auto" w:fill="auto"/>
        <w:spacing w:line="240" w:lineRule="auto"/>
        <w:jc w:val="center"/>
        <w:rPr>
          <w:rFonts w:ascii="Times New Roman" w:hAnsi="Times New Roman" w:cs="Times New Roman"/>
          <w:sz w:val="24"/>
          <w:szCs w:val="24"/>
        </w:rPr>
      </w:pPr>
      <w:r w:rsidRPr="003C10FD">
        <w:rPr>
          <w:rFonts w:ascii="Times New Roman" w:hAnsi="Times New Roman" w:cs="Times New Roman"/>
          <w:sz w:val="24"/>
          <w:szCs w:val="24"/>
        </w:rPr>
        <w:lastRenderedPageBreak/>
        <w:t>7</w:t>
      </w:r>
    </w:p>
    <w:p w:rsidR="00794757" w:rsidRPr="003C10FD" w:rsidRDefault="00250479" w:rsidP="003C10FD">
      <w:pPr>
        <w:pStyle w:val="1"/>
        <w:framePr w:w="9350" w:h="5452" w:hRule="exact" w:wrap="none" w:vAnchor="page" w:hAnchor="page" w:x="1281" w:y="1530"/>
        <w:shd w:val="clear" w:color="auto" w:fill="auto"/>
        <w:spacing w:line="240" w:lineRule="auto"/>
        <w:jc w:val="both"/>
        <w:rPr>
          <w:rFonts w:ascii="Times New Roman" w:hAnsi="Times New Roman" w:cs="Times New Roman"/>
          <w:sz w:val="24"/>
          <w:szCs w:val="24"/>
        </w:rPr>
      </w:pPr>
      <w:r w:rsidRPr="003C10FD">
        <w:rPr>
          <w:rFonts w:ascii="Times New Roman" w:hAnsi="Times New Roman" w:cs="Times New Roman"/>
          <w:sz w:val="24"/>
          <w:szCs w:val="24"/>
        </w:rPr>
        <w:t>применению.</w:t>
      </w:r>
    </w:p>
    <w:p w:rsidR="00794757" w:rsidRPr="003C10FD" w:rsidRDefault="00250479" w:rsidP="003C10FD">
      <w:pPr>
        <w:pStyle w:val="1"/>
        <w:framePr w:w="9350" w:h="5452" w:hRule="exact" w:wrap="none" w:vAnchor="page" w:hAnchor="page" w:x="1281" w:y="1530"/>
        <w:numPr>
          <w:ilvl w:val="0"/>
          <w:numId w:val="5"/>
        </w:numPr>
        <w:shd w:val="clear" w:color="auto" w:fill="auto"/>
        <w:tabs>
          <w:tab w:val="left" w:pos="1076"/>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94757" w:rsidRPr="003C10FD" w:rsidRDefault="00250479" w:rsidP="003C10FD">
      <w:pPr>
        <w:pStyle w:val="20"/>
        <w:framePr w:w="9350" w:h="5452" w:hRule="exact" w:wrap="none" w:vAnchor="page" w:hAnchor="page" w:x="1281" w:y="1530"/>
        <w:shd w:val="clear" w:color="auto" w:fill="auto"/>
        <w:spacing w:before="0" w:line="240" w:lineRule="auto"/>
        <w:rPr>
          <w:rFonts w:ascii="Times New Roman" w:hAnsi="Times New Roman" w:cs="Times New Roman"/>
          <w:sz w:val="24"/>
          <w:szCs w:val="24"/>
        </w:rPr>
      </w:pPr>
      <w:r w:rsidRPr="003C10FD">
        <w:rPr>
          <w:rFonts w:ascii="Times New Roman" w:hAnsi="Times New Roman" w:cs="Times New Roman"/>
          <w:sz w:val="24"/>
          <w:szCs w:val="24"/>
        </w:rPr>
        <w:t xml:space="preserve">VI. Ответственность исполнителя и </w:t>
      </w:r>
      <w:proofErr w:type="gramStart"/>
      <w:r w:rsidRPr="003C10FD">
        <w:rPr>
          <w:rFonts w:ascii="Times New Roman" w:hAnsi="Times New Roman" w:cs="Times New Roman"/>
          <w:sz w:val="24"/>
          <w:szCs w:val="24"/>
        </w:rPr>
        <w:t>контроль за</w:t>
      </w:r>
      <w:proofErr w:type="gramEnd"/>
      <w:r w:rsidRPr="003C10FD">
        <w:rPr>
          <w:rFonts w:ascii="Times New Roman" w:hAnsi="Times New Roman" w:cs="Times New Roman"/>
          <w:sz w:val="24"/>
          <w:szCs w:val="24"/>
        </w:rPr>
        <w:t xml:space="preserve"> предоставлением платных медицинских услуг</w:t>
      </w:r>
    </w:p>
    <w:p w:rsidR="00794757" w:rsidRPr="003C10FD" w:rsidRDefault="00250479" w:rsidP="003C10FD">
      <w:pPr>
        <w:pStyle w:val="1"/>
        <w:framePr w:w="9350" w:h="5452" w:hRule="exact" w:wrap="none" w:vAnchor="page" w:hAnchor="page" w:x="1281" w:y="1530"/>
        <w:numPr>
          <w:ilvl w:val="0"/>
          <w:numId w:val="5"/>
        </w:numPr>
        <w:shd w:val="clear" w:color="auto" w:fill="auto"/>
        <w:tabs>
          <w:tab w:val="left" w:pos="970"/>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94757" w:rsidRPr="003C10FD" w:rsidRDefault="00250479" w:rsidP="003C10FD">
      <w:pPr>
        <w:pStyle w:val="1"/>
        <w:framePr w:w="9350" w:h="5452" w:hRule="exact" w:wrap="none" w:vAnchor="page" w:hAnchor="page" w:x="1281" w:y="1530"/>
        <w:numPr>
          <w:ilvl w:val="0"/>
          <w:numId w:val="5"/>
        </w:numPr>
        <w:shd w:val="clear" w:color="auto" w:fill="auto"/>
        <w:tabs>
          <w:tab w:val="left" w:pos="1057"/>
        </w:tabs>
        <w:spacing w:line="240" w:lineRule="auto"/>
        <w:ind w:firstLine="540"/>
        <w:jc w:val="both"/>
        <w:rPr>
          <w:rFonts w:ascii="Times New Roman" w:hAnsi="Times New Roman" w:cs="Times New Roman"/>
          <w:sz w:val="24"/>
          <w:szCs w:val="24"/>
        </w:rPr>
      </w:pPr>
      <w:r w:rsidRPr="003C10FD">
        <w:rPr>
          <w:rFonts w:ascii="Times New Roman" w:hAnsi="Times New Roman" w:cs="Times New Roman"/>
          <w:sz w:val="24"/>
          <w:szCs w:val="24"/>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94757" w:rsidRPr="003C10FD" w:rsidRDefault="00250479" w:rsidP="003C10FD">
      <w:pPr>
        <w:pStyle w:val="1"/>
        <w:framePr w:w="9350" w:h="5452" w:hRule="exact" w:wrap="none" w:vAnchor="page" w:hAnchor="page" w:x="1281" w:y="1530"/>
        <w:numPr>
          <w:ilvl w:val="0"/>
          <w:numId w:val="5"/>
        </w:numPr>
        <w:shd w:val="clear" w:color="auto" w:fill="auto"/>
        <w:tabs>
          <w:tab w:val="left" w:pos="1134"/>
        </w:tabs>
        <w:spacing w:line="240" w:lineRule="auto"/>
        <w:ind w:firstLine="540"/>
        <w:jc w:val="both"/>
        <w:rPr>
          <w:rFonts w:ascii="Times New Roman" w:hAnsi="Times New Roman" w:cs="Times New Roman"/>
          <w:sz w:val="24"/>
          <w:szCs w:val="24"/>
        </w:rPr>
      </w:pPr>
      <w:proofErr w:type="gramStart"/>
      <w:r w:rsidRPr="003C10FD">
        <w:rPr>
          <w:rFonts w:ascii="Times New Roman" w:hAnsi="Times New Roman" w:cs="Times New Roman"/>
          <w:sz w:val="24"/>
          <w:szCs w:val="24"/>
        </w:rPr>
        <w:t>Контроль за</w:t>
      </w:r>
      <w:proofErr w:type="gramEnd"/>
      <w:r w:rsidRPr="003C10FD">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94757" w:rsidRPr="003C10FD" w:rsidRDefault="00794757" w:rsidP="003C10FD">
      <w:pPr>
        <w:jc w:val="center"/>
        <w:rPr>
          <w:rFonts w:ascii="Times New Roman" w:hAnsi="Times New Roman" w:cs="Times New Roman"/>
        </w:rPr>
      </w:pPr>
    </w:p>
    <w:sectPr w:rsidR="00794757" w:rsidRPr="003C10FD" w:rsidSect="00794757">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3F" w:rsidRDefault="00F14A3F" w:rsidP="00794757">
      <w:r>
        <w:separator/>
      </w:r>
    </w:p>
  </w:endnote>
  <w:endnote w:type="continuationSeparator" w:id="0">
    <w:p w:rsidR="00F14A3F" w:rsidRDefault="00F14A3F" w:rsidP="0079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3F" w:rsidRDefault="00F14A3F"/>
  </w:footnote>
  <w:footnote w:type="continuationSeparator" w:id="0">
    <w:p w:rsidR="00F14A3F" w:rsidRDefault="00F14A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8EF"/>
    <w:multiLevelType w:val="multilevel"/>
    <w:tmpl w:val="6640015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33060"/>
    <w:multiLevelType w:val="multilevel"/>
    <w:tmpl w:val="FB7AFC2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F7051"/>
    <w:multiLevelType w:val="multilevel"/>
    <w:tmpl w:val="3A8692AA"/>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A3711D"/>
    <w:multiLevelType w:val="multilevel"/>
    <w:tmpl w:val="76169BBE"/>
    <w:lvl w:ilvl="0">
      <w:start w:val="30"/>
      <w:numFmt w:val="decimal"/>
      <w:lvlText w:val="%1."/>
      <w:lvlJc w:val="left"/>
      <w:rPr>
        <w:rFonts w:ascii="Microsoft Sans Serif" w:eastAsia="Microsoft Sans Serif" w:hAnsi="Microsoft Sans Serif" w:cs="Microsoft Sans Serif"/>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0529AD"/>
    <w:multiLevelType w:val="multilevel"/>
    <w:tmpl w:val="0C00C784"/>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94757"/>
    <w:rsid w:val="00250479"/>
    <w:rsid w:val="003C10FD"/>
    <w:rsid w:val="004E434E"/>
    <w:rsid w:val="00794757"/>
    <w:rsid w:val="00F1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475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4757"/>
    <w:rPr>
      <w:color w:val="0066CC"/>
      <w:u w:val="single"/>
    </w:rPr>
  </w:style>
  <w:style w:type="character" w:customStyle="1" w:styleId="a4">
    <w:name w:val="Колонтитул_"/>
    <w:basedOn w:val="a0"/>
    <w:link w:val="a5"/>
    <w:rsid w:val="00794757"/>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a6">
    <w:name w:val="Основной текст_"/>
    <w:basedOn w:val="a0"/>
    <w:link w:val="1"/>
    <w:rsid w:val="00794757"/>
    <w:rPr>
      <w:rFonts w:ascii="Microsoft Sans Serif" w:eastAsia="Microsoft Sans Serif" w:hAnsi="Microsoft Sans Serif" w:cs="Microsoft Sans Serif"/>
      <w:b w:val="0"/>
      <w:bCs w:val="0"/>
      <w:i w:val="0"/>
      <w:iCs w:val="0"/>
      <w:smallCaps w:val="0"/>
      <w:strike w:val="0"/>
      <w:spacing w:val="4"/>
      <w:sz w:val="23"/>
      <w:szCs w:val="23"/>
      <w:u w:val="none"/>
    </w:rPr>
  </w:style>
  <w:style w:type="character" w:customStyle="1" w:styleId="3">
    <w:name w:val="Основной текст (3)_"/>
    <w:basedOn w:val="a0"/>
    <w:link w:val="30"/>
    <w:rsid w:val="00794757"/>
    <w:rPr>
      <w:rFonts w:ascii="Microsoft Sans Serif" w:eastAsia="Microsoft Sans Serif" w:hAnsi="Microsoft Sans Serif" w:cs="Microsoft Sans Serif"/>
      <w:b w:val="0"/>
      <w:bCs w:val="0"/>
      <w:i w:val="0"/>
      <w:iCs w:val="0"/>
      <w:smallCaps w:val="0"/>
      <w:strike w:val="0"/>
      <w:spacing w:val="6"/>
      <w:sz w:val="18"/>
      <w:szCs w:val="18"/>
      <w:u w:val="none"/>
    </w:rPr>
  </w:style>
  <w:style w:type="character" w:customStyle="1" w:styleId="10">
    <w:name w:val="Заголовок №1_"/>
    <w:basedOn w:val="a0"/>
    <w:link w:val="11"/>
    <w:rsid w:val="00794757"/>
    <w:rPr>
      <w:rFonts w:ascii="Microsoft Sans Serif" w:eastAsia="Microsoft Sans Serif" w:hAnsi="Microsoft Sans Serif" w:cs="Microsoft Sans Serif"/>
      <w:b/>
      <w:bCs/>
      <w:i w:val="0"/>
      <w:iCs w:val="0"/>
      <w:smallCaps w:val="0"/>
      <w:strike w:val="0"/>
      <w:spacing w:val="5"/>
      <w:sz w:val="23"/>
      <w:szCs w:val="23"/>
      <w:u w:val="none"/>
    </w:rPr>
  </w:style>
  <w:style w:type="character" w:customStyle="1" w:styleId="2">
    <w:name w:val="Основной текст (2)_"/>
    <w:basedOn w:val="a0"/>
    <w:link w:val="20"/>
    <w:rsid w:val="00794757"/>
    <w:rPr>
      <w:rFonts w:ascii="Microsoft Sans Serif" w:eastAsia="Microsoft Sans Serif" w:hAnsi="Microsoft Sans Serif" w:cs="Microsoft Sans Serif"/>
      <w:b/>
      <w:bCs/>
      <w:i w:val="0"/>
      <w:iCs w:val="0"/>
      <w:smallCaps w:val="0"/>
      <w:strike w:val="0"/>
      <w:spacing w:val="5"/>
      <w:sz w:val="23"/>
      <w:szCs w:val="23"/>
      <w:u w:val="none"/>
    </w:rPr>
  </w:style>
  <w:style w:type="paragraph" w:customStyle="1" w:styleId="a5">
    <w:name w:val="Колонтитул"/>
    <w:basedOn w:val="a"/>
    <w:link w:val="a4"/>
    <w:rsid w:val="00794757"/>
    <w:pPr>
      <w:shd w:val="clear" w:color="auto" w:fill="FFFFFF"/>
      <w:spacing w:line="0" w:lineRule="atLeast"/>
    </w:pPr>
    <w:rPr>
      <w:rFonts w:ascii="Lucida Sans Unicode" w:eastAsia="Lucida Sans Unicode" w:hAnsi="Lucida Sans Unicode" w:cs="Lucida Sans Unicode"/>
      <w:sz w:val="19"/>
      <w:szCs w:val="19"/>
    </w:rPr>
  </w:style>
  <w:style w:type="paragraph" w:customStyle="1" w:styleId="1">
    <w:name w:val="Основной текст1"/>
    <w:basedOn w:val="a"/>
    <w:link w:val="a6"/>
    <w:rsid w:val="00794757"/>
    <w:pPr>
      <w:shd w:val="clear" w:color="auto" w:fill="FFFFFF"/>
      <w:spacing w:line="293" w:lineRule="exact"/>
    </w:pPr>
    <w:rPr>
      <w:rFonts w:ascii="Microsoft Sans Serif" w:eastAsia="Microsoft Sans Serif" w:hAnsi="Microsoft Sans Serif" w:cs="Microsoft Sans Serif"/>
      <w:spacing w:val="4"/>
      <w:sz w:val="23"/>
      <w:szCs w:val="23"/>
    </w:rPr>
  </w:style>
  <w:style w:type="paragraph" w:customStyle="1" w:styleId="30">
    <w:name w:val="Основной текст (3)"/>
    <w:basedOn w:val="a"/>
    <w:link w:val="3"/>
    <w:rsid w:val="00794757"/>
    <w:pPr>
      <w:shd w:val="clear" w:color="auto" w:fill="FFFFFF"/>
      <w:spacing w:before="180" w:line="226" w:lineRule="exact"/>
      <w:jc w:val="center"/>
    </w:pPr>
    <w:rPr>
      <w:rFonts w:ascii="Microsoft Sans Serif" w:eastAsia="Microsoft Sans Serif" w:hAnsi="Microsoft Sans Serif" w:cs="Microsoft Sans Serif"/>
      <w:spacing w:val="6"/>
      <w:sz w:val="18"/>
      <w:szCs w:val="18"/>
    </w:rPr>
  </w:style>
  <w:style w:type="paragraph" w:customStyle="1" w:styleId="11">
    <w:name w:val="Заголовок №1"/>
    <w:basedOn w:val="a"/>
    <w:link w:val="10"/>
    <w:rsid w:val="00794757"/>
    <w:pPr>
      <w:shd w:val="clear" w:color="auto" w:fill="FFFFFF"/>
      <w:spacing w:before="240" w:line="288" w:lineRule="exact"/>
      <w:ind w:hanging="1740"/>
      <w:jc w:val="center"/>
      <w:outlineLvl w:val="0"/>
    </w:pPr>
    <w:rPr>
      <w:rFonts w:ascii="Microsoft Sans Serif" w:eastAsia="Microsoft Sans Serif" w:hAnsi="Microsoft Sans Serif" w:cs="Microsoft Sans Serif"/>
      <w:b/>
      <w:bCs/>
      <w:spacing w:val="5"/>
      <w:sz w:val="23"/>
      <w:szCs w:val="23"/>
    </w:rPr>
  </w:style>
  <w:style w:type="paragraph" w:customStyle="1" w:styleId="20">
    <w:name w:val="Основной текст (2)"/>
    <w:basedOn w:val="a"/>
    <w:link w:val="2"/>
    <w:rsid w:val="00794757"/>
    <w:pPr>
      <w:shd w:val="clear" w:color="auto" w:fill="FFFFFF"/>
      <w:spacing w:before="60" w:line="293" w:lineRule="exact"/>
      <w:jc w:val="center"/>
    </w:pPr>
    <w:rPr>
      <w:rFonts w:ascii="Microsoft Sans Serif" w:eastAsia="Microsoft Sans Serif" w:hAnsi="Microsoft Sans Serif" w:cs="Microsoft Sans Serif"/>
      <w:b/>
      <w:bCs/>
      <w:spacing w:val="5"/>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2491</Words>
  <Characters>14204</Characters>
  <Application>Microsoft Office Word</Application>
  <DocSecurity>0</DocSecurity>
  <Lines>118</Lines>
  <Paragraphs>33</Paragraphs>
  <ScaleCrop>false</ScaleCrop>
  <Company>Reanimator Extreme Edition</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2slave1</dc:creator>
  <cp:lastModifiedBy>Лаврик Валерий Васильевич</cp:lastModifiedBy>
  <cp:revision>2</cp:revision>
  <dcterms:created xsi:type="dcterms:W3CDTF">2014-06-18T12:55:00Z</dcterms:created>
  <dcterms:modified xsi:type="dcterms:W3CDTF">2014-06-19T06:24:00Z</dcterms:modified>
</cp:coreProperties>
</file>